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F4A80" w14:textId="77777777" w:rsidR="00A5287E" w:rsidRPr="00D53251" w:rsidRDefault="00A5287E" w:rsidP="00A5287E">
      <w:pPr>
        <w:pStyle w:val="Heading2"/>
        <w:jc w:val="center"/>
      </w:pPr>
      <w:r w:rsidRPr="00D53251">
        <w:t>Joint Information Center - External Communication Plan</w:t>
      </w:r>
    </w:p>
    <w:p w14:paraId="05A9CE78" w14:textId="77777777" w:rsidR="00A5287E" w:rsidRDefault="00A5287E" w:rsidP="00A5287E">
      <w:pPr>
        <w:rPr>
          <w:szCs w:val="24"/>
        </w:rPr>
      </w:pPr>
    </w:p>
    <w:p w14:paraId="5E628D63" w14:textId="77777777" w:rsidR="00A5287E" w:rsidRPr="00AD0845" w:rsidRDefault="00A5287E" w:rsidP="00A5287E">
      <w:pPr>
        <w:rPr>
          <w:szCs w:val="24"/>
        </w:rPr>
      </w:pPr>
      <w:r w:rsidRPr="00AD0845">
        <w:rPr>
          <w:szCs w:val="24"/>
        </w:rPr>
        <w:t>Name of incident</w:t>
      </w:r>
      <w:r>
        <w:rPr>
          <w:szCs w:val="24"/>
        </w:rPr>
        <w:t>:</w:t>
      </w:r>
    </w:p>
    <w:p w14:paraId="05D6E6DC" w14:textId="77777777" w:rsidR="00A5287E" w:rsidRPr="00AD0845" w:rsidRDefault="00A5287E" w:rsidP="00A5287E">
      <w:pPr>
        <w:rPr>
          <w:szCs w:val="24"/>
        </w:rPr>
      </w:pPr>
      <w:r w:rsidRPr="00AD0845">
        <w:rPr>
          <w:szCs w:val="24"/>
        </w:rPr>
        <w:t xml:space="preserve">Date: </w:t>
      </w:r>
    </w:p>
    <w:p w14:paraId="20633BDF" w14:textId="77777777" w:rsidR="00A5287E" w:rsidRPr="00AD0845" w:rsidRDefault="00A5287E" w:rsidP="00A5287E">
      <w:pPr>
        <w:rPr>
          <w:b/>
          <w:szCs w:val="24"/>
        </w:rPr>
      </w:pPr>
    </w:p>
    <w:p w14:paraId="19FCAB76" w14:textId="77777777" w:rsidR="00A5287E" w:rsidRPr="00AD0845" w:rsidRDefault="00A5287E" w:rsidP="00A5287E">
      <w:pPr>
        <w:rPr>
          <w:b/>
          <w:szCs w:val="24"/>
        </w:rPr>
      </w:pPr>
      <w:r w:rsidRPr="00AD0845">
        <w:rPr>
          <w:b/>
          <w:szCs w:val="24"/>
        </w:rPr>
        <w:t xml:space="preserve">Signature Approval: </w:t>
      </w:r>
    </w:p>
    <w:p w14:paraId="0D4A925B" w14:textId="77777777" w:rsidR="00A5287E" w:rsidRPr="00AD0845" w:rsidRDefault="00A5287E" w:rsidP="00A5287E">
      <w:pPr>
        <w:rPr>
          <w:b/>
          <w:szCs w:val="24"/>
        </w:rPr>
      </w:pPr>
    </w:p>
    <w:tbl>
      <w:tblPr>
        <w:tblStyle w:val="TableGrid"/>
        <w:tblW w:w="10151" w:type="dxa"/>
        <w:tblLook w:val="04A0" w:firstRow="1" w:lastRow="0" w:firstColumn="1" w:lastColumn="0" w:noHBand="0" w:noVBand="1"/>
      </w:tblPr>
      <w:tblGrid>
        <w:gridCol w:w="1705"/>
        <w:gridCol w:w="3600"/>
        <w:gridCol w:w="4846"/>
      </w:tblGrid>
      <w:tr w:rsidR="00A5287E" w:rsidRPr="00AD0845" w14:paraId="6BD153C4" w14:textId="77777777" w:rsidTr="00684B26">
        <w:trPr>
          <w:trHeight w:val="707"/>
        </w:trPr>
        <w:tc>
          <w:tcPr>
            <w:tcW w:w="1705" w:type="dxa"/>
          </w:tcPr>
          <w:p w14:paraId="00DD614A" w14:textId="77777777" w:rsidR="00A5287E" w:rsidRPr="00AD0845" w:rsidRDefault="00A5287E" w:rsidP="00684B26">
            <w:pPr>
              <w:rPr>
                <w:b/>
                <w:szCs w:val="24"/>
              </w:rPr>
            </w:pPr>
            <w:r w:rsidRPr="00AD0845">
              <w:rPr>
                <w:b/>
                <w:szCs w:val="24"/>
              </w:rPr>
              <w:t xml:space="preserve">Unified Command </w:t>
            </w:r>
          </w:p>
        </w:tc>
        <w:tc>
          <w:tcPr>
            <w:tcW w:w="3600" w:type="dxa"/>
          </w:tcPr>
          <w:p w14:paraId="47E9F826" w14:textId="77777777" w:rsidR="00A5287E" w:rsidRPr="00AD0845" w:rsidRDefault="00A5287E" w:rsidP="00684B26">
            <w:pPr>
              <w:rPr>
                <w:b/>
                <w:szCs w:val="24"/>
              </w:rPr>
            </w:pPr>
            <w:r w:rsidRPr="00AD0845">
              <w:rPr>
                <w:b/>
                <w:szCs w:val="24"/>
              </w:rPr>
              <w:t xml:space="preserve">Name </w:t>
            </w:r>
          </w:p>
        </w:tc>
        <w:tc>
          <w:tcPr>
            <w:tcW w:w="4846" w:type="dxa"/>
          </w:tcPr>
          <w:p w14:paraId="75E1A058" w14:textId="77777777" w:rsidR="00A5287E" w:rsidRPr="00AD0845" w:rsidRDefault="00A5287E" w:rsidP="00684B26">
            <w:pPr>
              <w:rPr>
                <w:b/>
                <w:szCs w:val="24"/>
              </w:rPr>
            </w:pPr>
            <w:r w:rsidRPr="00AD0845">
              <w:rPr>
                <w:b/>
                <w:szCs w:val="24"/>
              </w:rPr>
              <w:t>Signature</w:t>
            </w:r>
          </w:p>
        </w:tc>
      </w:tr>
      <w:tr w:rsidR="00A5287E" w:rsidRPr="00AD0845" w14:paraId="48B3926D" w14:textId="77777777" w:rsidTr="00684B26">
        <w:trPr>
          <w:trHeight w:val="323"/>
        </w:trPr>
        <w:tc>
          <w:tcPr>
            <w:tcW w:w="1705" w:type="dxa"/>
          </w:tcPr>
          <w:p w14:paraId="58877386" w14:textId="77777777" w:rsidR="00A5287E" w:rsidRPr="00AD0845" w:rsidRDefault="00A5287E" w:rsidP="00684B26">
            <w:pPr>
              <w:rPr>
                <w:szCs w:val="24"/>
              </w:rPr>
            </w:pPr>
            <w:r w:rsidRPr="00AD0845">
              <w:rPr>
                <w:szCs w:val="24"/>
              </w:rPr>
              <w:t>FOSC</w:t>
            </w:r>
          </w:p>
        </w:tc>
        <w:tc>
          <w:tcPr>
            <w:tcW w:w="3600" w:type="dxa"/>
          </w:tcPr>
          <w:p w14:paraId="5F67B61E" w14:textId="77777777" w:rsidR="00A5287E" w:rsidRPr="00AD0845" w:rsidRDefault="00A5287E" w:rsidP="00684B26">
            <w:pPr>
              <w:rPr>
                <w:szCs w:val="24"/>
              </w:rPr>
            </w:pPr>
          </w:p>
        </w:tc>
        <w:tc>
          <w:tcPr>
            <w:tcW w:w="4846" w:type="dxa"/>
          </w:tcPr>
          <w:p w14:paraId="28C27FF5" w14:textId="77777777" w:rsidR="00A5287E" w:rsidRPr="00AD0845" w:rsidRDefault="00A5287E" w:rsidP="00684B26">
            <w:pPr>
              <w:rPr>
                <w:szCs w:val="24"/>
              </w:rPr>
            </w:pPr>
          </w:p>
        </w:tc>
      </w:tr>
      <w:tr w:rsidR="00A5287E" w:rsidRPr="00AD0845" w14:paraId="632ED378" w14:textId="77777777" w:rsidTr="00684B26">
        <w:trPr>
          <w:trHeight w:val="251"/>
        </w:trPr>
        <w:tc>
          <w:tcPr>
            <w:tcW w:w="1705" w:type="dxa"/>
          </w:tcPr>
          <w:p w14:paraId="2C0530D2" w14:textId="77777777" w:rsidR="00A5287E" w:rsidRPr="00AD0845" w:rsidRDefault="00A5287E" w:rsidP="00684B26">
            <w:pPr>
              <w:rPr>
                <w:szCs w:val="24"/>
              </w:rPr>
            </w:pPr>
            <w:r w:rsidRPr="00AD0845">
              <w:rPr>
                <w:szCs w:val="24"/>
              </w:rPr>
              <w:t xml:space="preserve">SOSC </w:t>
            </w:r>
          </w:p>
        </w:tc>
        <w:tc>
          <w:tcPr>
            <w:tcW w:w="3600" w:type="dxa"/>
          </w:tcPr>
          <w:p w14:paraId="5E2EBE3B" w14:textId="77777777" w:rsidR="00A5287E" w:rsidRPr="00AD0845" w:rsidRDefault="00A5287E" w:rsidP="00684B26">
            <w:pPr>
              <w:rPr>
                <w:szCs w:val="24"/>
              </w:rPr>
            </w:pPr>
          </w:p>
        </w:tc>
        <w:tc>
          <w:tcPr>
            <w:tcW w:w="4846" w:type="dxa"/>
          </w:tcPr>
          <w:p w14:paraId="4244C463" w14:textId="77777777" w:rsidR="00A5287E" w:rsidRPr="00AD0845" w:rsidRDefault="00A5287E" w:rsidP="00684B26">
            <w:pPr>
              <w:rPr>
                <w:szCs w:val="24"/>
              </w:rPr>
            </w:pPr>
          </w:p>
        </w:tc>
      </w:tr>
      <w:tr w:rsidR="00A5287E" w:rsidRPr="00AD0845" w14:paraId="030CC571" w14:textId="77777777" w:rsidTr="00684B26">
        <w:trPr>
          <w:trHeight w:val="251"/>
        </w:trPr>
        <w:tc>
          <w:tcPr>
            <w:tcW w:w="1705" w:type="dxa"/>
          </w:tcPr>
          <w:p w14:paraId="167383B4" w14:textId="77777777" w:rsidR="00A5287E" w:rsidRPr="00AD0845" w:rsidRDefault="00A5287E" w:rsidP="00684B26">
            <w:pPr>
              <w:rPr>
                <w:szCs w:val="24"/>
              </w:rPr>
            </w:pPr>
            <w:r w:rsidRPr="00AD0845">
              <w:rPr>
                <w:szCs w:val="24"/>
              </w:rPr>
              <w:t>RPIC</w:t>
            </w:r>
          </w:p>
        </w:tc>
        <w:tc>
          <w:tcPr>
            <w:tcW w:w="3600" w:type="dxa"/>
          </w:tcPr>
          <w:p w14:paraId="68905373" w14:textId="77777777" w:rsidR="00A5287E" w:rsidRPr="00AD0845" w:rsidRDefault="00A5287E" w:rsidP="00684B26">
            <w:pPr>
              <w:rPr>
                <w:szCs w:val="24"/>
              </w:rPr>
            </w:pPr>
          </w:p>
        </w:tc>
        <w:tc>
          <w:tcPr>
            <w:tcW w:w="4846" w:type="dxa"/>
          </w:tcPr>
          <w:p w14:paraId="03DE526D" w14:textId="77777777" w:rsidR="00A5287E" w:rsidRPr="00AD0845" w:rsidRDefault="00A5287E" w:rsidP="00684B26">
            <w:pPr>
              <w:rPr>
                <w:szCs w:val="24"/>
              </w:rPr>
            </w:pPr>
          </w:p>
        </w:tc>
      </w:tr>
      <w:tr w:rsidR="00A5287E" w:rsidRPr="00AD0845" w14:paraId="47B2A159" w14:textId="77777777" w:rsidTr="00684B26">
        <w:trPr>
          <w:trHeight w:val="323"/>
        </w:trPr>
        <w:tc>
          <w:tcPr>
            <w:tcW w:w="1705" w:type="dxa"/>
          </w:tcPr>
          <w:p w14:paraId="1BFF291D" w14:textId="77777777" w:rsidR="00A5287E" w:rsidRPr="00AD0845" w:rsidRDefault="00A5287E" w:rsidP="00684B26">
            <w:pPr>
              <w:rPr>
                <w:szCs w:val="24"/>
              </w:rPr>
            </w:pPr>
            <w:r w:rsidRPr="00AD0845">
              <w:rPr>
                <w:szCs w:val="24"/>
              </w:rPr>
              <w:t>LOSC</w:t>
            </w:r>
          </w:p>
        </w:tc>
        <w:tc>
          <w:tcPr>
            <w:tcW w:w="3600" w:type="dxa"/>
          </w:tcPr>
          <w:p w14:paraId="26D905B2" w14:textId="77777777" w:rsidR="00A5287E" w:rsidRPr="00AD0845" w:rsidRDefault="00A5287E" w:rsidP="00684B26">
            <w:pPr>
              <w:rPr>
                <w:szCs w:val="24"/>
              </w:rPr>
            </w:pPr>
          </w:p>
        </w:tc>
        <w:tc>
          <w:tcPr>
            <w:tcW w:w="4846" w:type="dxa"/>
          </w:tcPr>
          <w:p w14:paraId="6EBC4511" w14:textId="77777777" w:rsidR="00A5287E" w:rsidRPr="00AD0845" w:rsidRDefault="00A5287E" w:rsidP="00684B26">
            <w:pPr>
              <w:rPr>
                <w:szCs w:val="24"/>
              </w:rPr>
            </w:pPr>
          </w:p>
        </w:tc>
      </w:tr>
      <w:tr w:rsidR="00A5287E" w:rsidRPr="00AD0845" w14:paraId="5A656872" w14:textId="77777777" w:rsidTr="00684B26">
        <w:trPr>
          <w:trHeight w:val="296"/>
        </w:trPr>
        <w:tc>
          <w:tcPr>
            <w:tcW w:w="1705" w:type="dxa"/>
          </w:tcPr>
          <w:p w14:paraId="2AE4BD0F" w14:textId="77777777" w:rsidR="00A5287E" w:rsidRPr="00AD0845" w:rsidRDefault="00A5287E" w:rsidP="00684B26">
            <w:pPr>
              <w:rPr>
                <w:szCs w:val="24"/>
              </w:rPr>
            </w:pPr>
            <w:r w:rsidRPr="00AD0845">
              <w:rPr>
                <w:szCs w:val="24"/>
              </w:rPr>
              <w:t>TOSC</w:t>
            </w:r>
          </w:p>
        </w:tc>
        <w:tc>
          <w:tcPr>
            <w:tcW w:w="3600" w:type="dxa"/>
          </w:tcPr>
          <w:p w14:paraId="2435A73E" w14:textId="77777777" w:rsidR="00A5287E" w:rsidRPr="00AD0845" w:rsidRDefault="00A5287E" w:rsidP="00684B26">
            <w:pPr>
              <w:rPr>
                <w:szCs w:val="24"/>
              </w:rPr>
            </w:pPr>
          </w:p>
        </w:tc>
        <w:tc>
          <w:tcPr>
            <w:tcW w:w="4846" w:type="dxa"/>
          </w:tcPr>
          <w:p w14:paraId="395DB13E" w14:textId="77777777" w:rsidR="00A5287E" w:rsidRPr="00AD0845" w:rsidRDefault="00A5287E" w:rsidP="00684B26">
            <w:pPr>
              <w:rPr>
                <w:szCs w:val="24"/>
              </w:rPr>
            </w:pPr>
          </w:p>
        </w:tc>
      </w:tr>
    </w:tbl>
    <w:p w14:paraId="7F64BDD8" w14:textId="77777777" w:rsidR="00A5287E" w:rsidRPr="00AD0845" w:rsidRDefault="00A5287E" w:rsidP="00A5287E">
      <w:pPr>
        <w:rPr>
          <w:b/>
          <w:szCs w:val="24"/>
        </w:rPr>
      </w:pPr>
    </w:p>
    <w:p w14:paraId="56D3FEE7" w14:textId="77777777" w:rsidR="00A5287E" w:rsidRPr="00AD0845" w:rsidRDefault="00A5287E" w:rsidP="00A5287E">
      <w:pPr>
        <w:rPr>
          <w:b/>
          <w:szCs w:val="24"/>
        </w:rPr>
      </w:pPr>
    </w:p>
    <w:p w14:paraId="1DE6D271" w14:textId="77777777" w:rsidR="00A5287E" w:rsidRPr="00AD0845" w:rsidRDefault="00A5287E" w:rsidP="00A5287E">
      <w:pPr>
        <w:rPr>
          <w:b/>
          <w:szCs w:val="24"/>
        </w:rPr>
      </w:pPr>
      <w:r w:rsidRPr="00AD0845">
        <w:rPr>
          <w:b/>
          <w:szCs w:val="24"/>
        </w:rPr>
        <w:t xml:space="preserve">Purpose and Goals of JIC </w:t>
      </w:r>
      <w:r>
        <w:rPr>
          <w:b/>
          <w:szCs w:val="24"/>
        </w:rPr>
        <w:t>External</w:t>
      </w:r>
      <w:r w:rsidRPr="00AD0845">
        <w:rPr>
          <w:b/>
          <w:szCs w:val="24"/>
        </w:rPr>
        <w:t xml:space="preserve"> Communications Plan: </w:t>
      </w:r>
    </w:p>
    <w:p w14:paraId="3B23E975" w14:textId="77777777" w:rsidR="00A5287E" w:rsidRDefault="00A5287E" w:rsidP="00A5287E">
      <w:pPr>
        <w:rPr>
          <w:szCs w:val="24"/>
        </w:rPr>
      </w:pPr>
      <w:r w:rsidRPr="00AD0845">
        <w:rPr>
          <w:szCs w:val="24"/>
        </w:rPr>
        <w:t xml:space="preserve">The JIC </w:t>
      </w:r>
      <w:r>
        <w:rPr>
          <w:szCs w:val="24"/>
        </w:rPr>
        <w:t>External</w:t>
      </w:r>
      <w:r w:rsidRPr="00AD0845">
        <w:rPr>
          <w:szCs w:val="24"/>
        </w:rPr>
        <w:t xml:space="preserve"> </w:t>
      </w:r>
      <w:r>
        <w:rPr>
          <w:szCs w:val="24"/>
        </w:rPr>
        <w:t>C</w:t>
      </w:r>
      <w:r w:rsidRPr="00AD0845">
        <w:rPr>
          <w:szCs w:val="24"/>
        </w:rPr>
        <w:t xml:space="preserve">ommunication </w:t>
      </w:r>
      <w:r>
        <w:rPr>
          <w:szCs w:val="24"/>
        </w:rPr>
        <w:t>P</w:t>
      </w:r>
      <w:r w:rsidRPr="00AD0845">
        <w:rPr>
          <w:szCs w:val="24"/>
        </w:rPr>
        <w:t xml:space="preserve">lan is an outline of the activities that the JIC will conduct to ensure communications to </w:t>
      </w:r>
      <w:r>
        <w:rPr>
          <w:szCs w:val="24"/>
        </w:rPr>
        <w:t>the public, media, and other interested parties</w:t>
      </w:r>
      <w:r w:rsidRPr="00AD0845">
        <w:rPr>
          <w:szCs w:val="24"/>
        </w:rPr>
        <w:t xml:space="preserve"> are accurate, timely</w:t>
      </w:r>
      <w:r>
        <w:rPr>
          <w:szCs w:val="24"/>
        </w:rPr>
        <w:t>, and well-coordinated</w:t>
      </w:r>
      <w:r w:rsidRPr="00AD0845">
        <w:rPr>
          <w:szCs w:val="24"/>
        </w:rPr>
        <w:t xml:space="preserve">. The JIC </w:t>
      </w:r>
      <w:r>
        <w:rPr>
          <w:szCs w:val="24"/>
        </w:rPr>
        <w:t>External</w:t>
      </w:r>
      <w:r w:rsidRPr="00AD0845">
        <w:rPr>
          <w:szCs w:val="24"/>
        </w:rPr>
        <w:t xml:space="preserve"> </w:t>
      </w:r>
      <w:r>
        <w:rPr>
          <w:szCs w:val="24"/>
        </w:rPr>
        <w:t>C</w:t>
      </w:r>
      <w:r w:rsidRPr="00AD0845">
        <w:rPr>
          <w:szCs w:val="24"/>
        </w:rPr>
        <w:t xml:space="preserve">ommunication </w:t>
      </w:r>
      <w:r>
        <w:rPr>
          <w:szCs w:val="24"/>
        </w:rPr>
        <w:t>P</w:t>
      </w:r>
      <w:r w:rsidRPr="00AD0845">
        <w:rPr>
          <w:szCs w:val="24"/>
        </w:rPr>
        <w:t>lan is intended to work in conjunction with liaison outreach by the Liaison Officer. The plan covers key issues of the response, strategies for effectively communicating</w:t>
      </w:r>
      <w:r>
        <w:rPr>
          <w:szCs w:val="24"/>
        </w:rPr>
        <w:t>,</w:t>
      </w:r>
      <w:r w:rsidRPr="00AD0845">
        <w:rPr>
          <w:szCs w:val="24"/>
        </w:rPr>
        <w:t xml:space="preserve"> and the tools that will be used. The goals of this plan are to increase the public’s knowledge and understanding of the incident and the response, and to build public confidence in the Unified Command’s operations. This plan is a living document intended to be changed as the incident evolves and new needs arise.</w:t>
      </w:r>
    </w:p>
    <w:p w14:paraId="6BBFEE04" w14:textId="77777777" w:rsidR="00A5287E" w:rsidRPr="00AD0845" w:rsidRDefault="00A5287E" w:rsidP="00A5287E">
      <w:pPr>
        <w:rPr>
          <w:szCs w:val="24"/>
        </w:rPr>
      </w:pPr>
    </w:p>
    <w:p w14:paraId="3D1AF85A" w14:textId="77777777" w:rsidR="00A5287E" w:rsidRPr="00AD0845" w:rsidRDefault="00A5287E" w:rsidP="00A5287E">
      <w:pPr>
        <w:rPr>
          <w:b/>
          <w:szCs w:val="24"/>
        </w:rPr>
      </w:pPr>
      <w:r w:rsidRPr="00AD0845">
        <w:rPr>
          <w:b/>
          <w:szCs w:val="24"/>
        </w:rPr>
        <w:t xml:space="preserve">Unified Command </w:t>
      </w:r>
      <w:r>
        <w:rPr>
          <w:b/>
          <w:szCs w:val="24"/>
        </w:rPr>
        <w:t>Pre-</w:t>
      </w:r>
      <w:r w:rsidRPr="00AD0845">
        <w:rPr>
          <w:b/>
          <w:szCs w:val="24"/>
        </w:rPr>
        <w:t>Approvals</w:t>
      </w:r>
      <w:r>
        <w:rPr>
          <w:b/>
          <w:szCs w:val="24"/>
        </w:rPr>
        <w:t xml:space="preserve"> for Information Release</w:t>
      </w:r>
    </w:p>
    <w:p w14:paraId="4EB679EC" w14:textId="77777777" w:rsidR="00A5287E" w:rsidRPr="00AD0845" w:rsidRDefault="00A5287E" w:rsidP="00A5287E">
      <w:pPr>
        <w:rPr>
          <w:szCs w:val="24"/>
        </w:rPr>
      </w:pPr>
      <w:r w:rsidRPr="00AD0845">
        <w:rPr>
          <w:szCs w:val="24"/>
        </w:rPr>
        <w:t xml:space="preserve">The Unified Command has approved a social media policy </w:t>
      </w:r>
      <w:r>
        <w:rPr>
          <w:szCs w:val="24"/>
        </w:rPr>
        <w:t>stating</w:t>
      </w:r>
      <w:r w:rsidRPr="00AD0845">
        <w:rPr>
          <w:szCs w:val="24"/>
        </w:rPr>
        <w:t xml:space="preserve"> that all information flows from the JIC and the use of information from the following forms does not need approval: 201, 202, 209, 232.</w:t>
      </w:r>
    </w:p>
    <w:p w14:paraId="49703BC9" w14:textId="77777777" w:rsidR="00A5287E" w:rsidRPr="00AD0845" w:rsidRDefault="00A5287E" w:rsidP="00A5287E">
      <w:pPr>
        <w:numPr>
          <w:ilvl w:val="0"/>
          <w:numId w:val="1"/>
        </w:numPr>
        <w:rPr>
          <w:szCs w:val="24"/>
        </w:rPr>
      </w:pPr>
      <w:r w:rsidRPr="00AD0845">
        <w:rPr>
          <w:szCs w:val="24"/>
        </w:rPr>
        <w:t xml:space="preserve">Content created from Unified Command approved documents (FAQs, </w:t>
      </w:r>
      <w:r>
        <w:rPr>
          <w:szCs w:val="24"/>
        </w:rPr>
        <w:t>s</w:t>
      </w:r>
      <w:r w:rsidRPr="00AD0845">
        <w:rPr>
          <w:szCs w:val="24"/>
        </w:rPr>
        <w:t xml:space="preserve">ocial </w:t>
      </w:r>
      <w:r>
        <w:rPr>
          <w:szCs w:val="24"/>
        </w:rPr>
        <w:t>m</w:t>
      </w:r>
      <w:r w:rsidRPr="00AD0845">
        <w:rPr>
          <w:szCs w:val="24"/>
        </w:rPr>
        <w:t xml:space="preserve">edia posts, </w:t>
      </w:r>
      <w:r>
        <w:rPr>
          <w:szCs w:val="24"/>
        </w:rPr>
        <w:t>p</w:t>
      </w:r>
      <w:r w:rsidRPr="00AD0845">
        <w:rPr>
          <w:szCs w:val="24"/>
        </w:rPr>
        <w:t>hotos) will be approved by the PIO before publication.</w:t>
      </w:r>
    </w:p>
    <w:p w14:paraId="71B25AD1" w14:textId="77777777" w:rsidR="00A5287E" w:rsidRDefault="00A5287E" w:rsidP="00A5287E">
      <w:pPr>
        <w:numPr>
          <w:ilvl w:val="0"/>
          <w:numId w:val="1"/>
        </w:numPr>
        <w:rPr>
          <w:szCs w:val="24"/>
        </w:rPr>
      </w:pPr>
      <w:r w:rsidRPr="00AD0845">
        <w:rPr>
          <w:szCs w:val="24"/>
        </w:rPr>
        <w:t xml:space="preserve">Public information available from other sources will be approved </w:t>
      </w:r>
      <w:r>
        <w:rPr>
          <w:szCs w:val="24"/>
        </w:rPr>
        <w:t>by the PIO prior to</w:t>
      </w:r>
      <w:r w:rsidRPr="00AD0845">
        <w:rPr>
          <w:szCs w:val="24"/>
        </w:rPr>
        <w:t xml:space="preserve"> posting on the JIC website</w:t>
      </w:r>
      <w:r>
        <w:rPr>
          <w:szCs w:val="24"/>
        </w:rPr>
        <w:t xml:space="preserve"> or social media</w:t>
      </w:r>
      <w:r w:rsidRPr="00AD0845">
        <w:rPr>
          <w:szCs w:val="24"/>
        </w:rPr>
        <w:t>.</w:t>
      </w:r>
    </w:p>
    <w:p w14:paraId="62530B18" w14:textId="77777777" w:rsidR="00A5287E" w:rsidRPr="00AD0845" w:rsidRDefault="00A5287E" w:rsidP="00A5287E">
      <w:pPr>
        <w:ind w:left="720"/>
        <w:rPr>
          <w:szCs w:val="24"/>
        </w:rPr>
      </w:pPr>
    </w:p>
    <w:p w14:paraId="26DD8BA2" w14:textId="77777777" w:rsidR="00A5287E" w:rsidRPr="00AD0845" w:rsidRDefault="00A5287E" w:rsidP="00A5287E">
      <w:pPr>
        <w:rPr>
          <w:b/>
          <w:szCs w:val="24"/>
        </w:rPr>
      </w:pPr>
      <w:r w:rsidRPr="00AD0845">
        <w:rPr>
          <w:b/>
          <w:szCs w:val="24"/>
        </w:rPr>
        <w:t>Objectives</w:t>
      </w:r>
    </w:p>
    <w:p w14:paraId="1C429F9E" w14:textId="77777777" w:rsidR="00A5287E" w:rsidRPr="00AD0845" w:rsidRDefault="00A5287E" w:rsidP="00A5287E">
      <w:pPr>
        <w:rPr>
          <w:szCs w:val="24"/>
        </w:rPr>
      </w:pPr>
      <w:r>
        <w:rPr>
          <w:szCs w:val="24"/>
        </w:rPr>
        <w:t xml:space="preserve">Accurate, timely </w:t>
      </w:r>
      <w:r w:rsidRPr="00AD0845">
        <w:rPr>
          <w:szCs w:val="24"/>
        </w:rPr>
        <w:t>well-coordinated release of information about the incident:</w:t>
      </w:r>
    </w:p>
    <w:p w14:paraId="42F23B1A" w14:textId="77777777" w:rsidR="00A5287E" w:rsidRDefault="00A5287E" w:rsidP="00A5287E">
      <w:pPr>
        <w:pStyle w:val="Bulletstyle"/>
        <w:rPr>
          <w:rFonts w:ascii="Times New Roman" w:hAnsi="Times New Roman" w:cs="Times New Roman"/>
          <w:sz w:val="24"/>
          <w:szCs w:val="24"/>
        </w:rPr>
      </w:pPr>
      <w:r w:rsidRPr="00873FA4">
        <w:rPr>
          <w:rFonts w:ascii="Times New Roman" w:hAnsi="Times New Roman" w:cs="Times New Roman"/>
          <w:sz w:val="24"/>
          <w:szCs w:val="24"/>
        </w:rPr>
        <w:t xml:space="preserve">Keep </w:t>
      </w:r>
      <w:r>
        <w:rPr>
          <w:rFonts w:ascii="Times New Roman" w:hAnsi="Times New Roman" w:cs="Times New Roman"/>
          <w:sz w:val="24"/>
          <w:szCs w:val="24"/>
        </w:rPr>
        <w:t xml:space="preserve">members of the </w:t>
      </w:r>
      <w:r w:rsidRPr="00873FA4">
        <w:rPr>
          <w:rFonts w:ascii="Times New Roman" w:hAnsi="Times New Roman" w:cs="Times New Roman"/>
          <w:sz w:val="24"/>
          <w:szCs w:val="24"/>
        </w:rPr>
        <w:t>public</w:t>
      </w:r>
      <w:r>
        <w:rPr>
          <w:rFonts w:ascii="Times New Roman" w:hAnsi="Times New Roman" w:cs="Times New Roman"/>
          <w:sz w:val="24"/>
          <w:szCs w:val="24"/>
        </w:rPr>
        <w:t>, media,</w:t>
      </w:r>
      <w:r w:rsidRPr="00873FA4">
        <w:rPr>
          <w:rFonts w:ascii="Times New Roman" w:hAnsi="Times New Roman" w:cs="Times New Roman"/>
          <w:sz w:val="24"/>
          <w:szCs w:val="24"/>
        </w:rPr>
        <w:t xml:space="preserve"> and other interested parties </w:t>
      </w:r>
      <w:proofErr w:type="gramStart"/>
      <w:r w:rsidRPr="00873FA4">
        <w:rPr>
          <w:rFonts w:ascii="Times New Roman" w:hAnsi="Times New Roman" w:cs="Times New Roman"/>
          <w:sz w:val="24"/>
          <w:szCs w:val="24"/>
        </w:rPr>
        <w:t>informed</w:t>
      </w:r>
      <w:proofErr w:type="gramEnd"/>
    </w:p>
    <w:p w14:paraId="61D231F4" w14:textId="77777777" w:rsidR="00A5287E" w:rsidRPr="00E24918" w:rsidRDefault="00A5287E" w:rsidP="00A5287E">
      <w:pPr>
        <w:pStyle w:val="Bulletstyle"/>
        <w:rPr>
          <w:szCs w:val="24"/>
        </w:rPr>
      </w:pPr>
      <w:r w:rsidRPr="00CD1B67">
        <w:rPr>
          <w:rFonts w:ascii="Times New Roman" w:hAnsi="Times New Roman" w:cs="Times New Roman"/>
          <w:sz w:val="24"/>
          <w:szCs w:val="24"/>
        </w:rPr>
        <w:t>Emphasize safety information</w:t>
      </w:r>
      <w:r>
        <w:rPr>
          <w:rFonts w:ascii="Times New Roman" w:hAnsi="Times New Roman" w:cs="Times New Roman"/>
          <w:sz w:val="24"/>
          <w:szCs w:val="24"/>
        </w:rPr>
        <w:t xml:space="preserve"> and </w:t>
      </w:r>
      <w:proofErr w:type="gramStart"/>
      <w:r>
        <w:rPr>
          <w:rFonts w:ascii="Times New Roman" w:hAnsi="Times New Roman" w:cs="Times New Roman"/>
          <w:sz w:val="24"/>
          <w:szCs w:val="24"/>
        </w:rPr>
        <w:t>closures</w:t>
      </w:r>
      <w:proofErr w:type="gramEnd"/>
    </w:p>
    <w:p w14:paraId="57D351DA" w14:textId="77777777" w:rsidR="00A5287E" w:rsidRDefault="00A5287E" w:rsidP="00A5287E">
      <w:pPr>
        <w:pStyle w:val="Bulletstyle"/>
        <w:rPr>
          <w:rFonts w:ascii="Times New Roman" w:hAnsi="Times New Roman" w:cs="Times New Roman"/>
          <w:sz w:val="24"/>
          <w:szCs w:val="24"/>
        </w:rPr>
      </w:pPr>
      <w:r w:rsidRPr="00CD1B67">
        <w:rPr>
          <w:rFonts w:ascii="Times New Roman" w:hAnsi="Times New Roman" w:cs="Times New Roman"/>
          <w:sz w:val="24"/>
          <w:szCs w:val="24"/>
        </w:rPr>
        <w:t xml:space="preserve">Communicate major </w:t>
      </w:r>
      <w:r>
        <w:rPr>
          <w:rFonts w:ascii="Times New Roman" w:hAnsi="Times New Roman" w:cs="Times New Roman"/>
          <w:sz w:val="24"/>
          <w:szCs w:val="24"/>
        </w:rPr>
        <w:t xml:space="preserve">response activities, impacts to wildlife and the environment, and protection and prevention </w:t>
      </w:r>
      <w:proofErr w:type="gramStart"/>
      <w:r>
        <w:rPr>
          <w:rFonts w:ascii="Times New Roman" w:hAnsi="Times New Roman" w:cs="Times New Roman"/>
          <w:sz w:val="24"/>
          <w:szCs w:val="24"/>
        </w:rPr>
        <w:t>efforts</w:t>
      </w:r>
      <w:proofErr w:type="gramEnd"/>
    </w:p>
    <w:p w14:paraId="60F80DD5" w14:textId="77777777" w:rsidR="00A5287E" w:rsidRDefault="00A5287E" w:rsidP="00A5287E">
      <w:pPr>
        <w:pStyle w:val="Bulletstyle"/>
        <w:rPr>
          <w:rFonts w:ascii="Times New Roman" w:hAnsi="Times New Roman" w:cs="Times New Roman"/>
          <w:sz w:val="24"/>
          <w:szCs w:val="24"/>
        </w:rPr>
      </w:pPr>
      <w:r>
        <w:rPr>
          <w:rFonts w:ascii="Times New Roman" w:hAnsi="Times New Roman" w:cs="Times New Roman"/>
          <w:sz w:val="24"/>
          <w:szCs w:val="24"/>
        </w:rPr>
        <w:t xml:space="preserve">Demonstrate partnership and </w:t>
      </w:r>
      <w:proofErr w:type="gramStart"/>
      <w:r>
        <w:rPr>
          <w:rFonts w:ascii="Times New Roman" w:hAnsi="Times New Roman" w:cs="Times New Roman"/>
          <w:sz w:val="24"/>
          <w:szCs w:val="24"/>
        </w:rPr>
        <w:t>coordination</w:t>
      </w:r>
      <w:proofErr w:type="gramEnd"/>
    </w:p>
    <w:p w14:paraId="273784F7" w14:textId="77777777" w:rsidR="00A5287E" w:rsidRPr="00AD0845" w:rsidRDefault="00A5287E" w:rsidP="00A5287E">
      <w:pPr>
        <w:rPr>
          <w:b/>
          <w:szCs w:val="24"/>
        </w:rPr>
      </w:pPr>
      <w:r w:rsidRPr="00AD0845">
        <w:rPr>
          <w:b/>
          <w:szCs w:val="24"/>
        </w:rPr>
        <w:t>Important information to share:</w:t>
      </w:r>
    </w:p>
    <w:p w14:paraId="17F4B061" w14:textId="77777777" w:rsidR="00A5287E" w:rsidRDefault="00A5287E" w:rsidP="00A5287E">
      <w:pPr>
        <w:numPr>
          <w:ilvl w:val="0"/>
          <w:numId w:val="4"/>
        </w:numPr>
        <w:rPr>
          <w:szCs w:val="24"/>
        </w:rPr>
      </w:pPr>
      <w:r w:rsidRPr="00AD0845">
        <w:rPr>
          <w:szCs w:val="24"/>
        </w:rPr>
        <w:t xml:space="preserve">Response </w:t>
      </w:r>
      <w:r>
        <w:rPr>
          <w:szCs w:val="24"/>
        </w:rPr>
        <w:t>information, milestones, impacts.</w:t>
      </w:r>
    </w:p>
    <w:p w14:paraId="211F3901" w14:textId="77777777" w:rsidR="00A5287E" w:rsidRPr="00CD1B67" w:rsidRDefault="00A5287E" w:rsidP="00A5287E">
      <w:pPr>
        <w:pStyle w:val="ListParagraph"/>
        <w:numPr>
          <w:ilvl w:val="0"/>
          <w:numId w:val="4"/>
        </w:numPr>
        <w:rPr>
          <w:i/>
          <w:szCs w:val="24"/>
        </w:rPr>
      </w:pPr>
      <w:r>
        <w:t>Community air monitoring efforts and results.</w:t>
      </w:r>
    </w:p>
    <w:p w14:paraId="45DAA4F1" w14:textId="77777777" w:rsidR="00A5287E" w:rsidRPr="00AD0845" w:rsidRDefault="00A5287E" w:rsidP="00A5287E">
      <w:pPr>
        <w:numPr>
          <w:ilvl w:val="0"/>
          <w:numId w:val="4"/>
        </w:numPr>
        <w:rPr>
          <w:szCs w:val="24"/>
        </w:rPr>
      </w:pPr>
      <w:r>
        <w:lastRenderedPageBreak/>
        <w:t>Road, waterway, public access closures and flight restrictions.</w:t>
      </w:r>
    </w:p>
    <w:p w14:paraId="6FF699A0" w14:textId="77777777" w:rsidR="00A5287E" w:rsidRPr="00AD0845" w:rsidRDefault="00A5287E" w:rsidP="00A5287E">
      <w:pPr>
        <w:numPr>
          <w:ilvl w:val="0"/>
          <w:numId w:val="4"/>
        </w:numPr>
        <w:rPr>
          <w:szCs w:val="24"/>
        </w:rPr>
      </w:pPr>
      <w:r>
        <w:t>Key phone numbers, including claims, wildlife reporting, and volunteer hotlines.</w:t>
      </w:r>
    </w:p>
    <w:p w14:paraId="6270746D" w14:textId="77777777" w:rsidR="00A5287E" w:rsidRPr="00AD0845" w:rsidRDefault="00A5287E" w:rsidP="00A5287E">
      <w:pPr>
        <w:numPr>
          <w:ilvl w:val="0"/>
          <w:numId w:val="4"/>
        </w:numPr>
        <w:rPr>
          <w:szCs w:val="24"/>
        </w:rPr>
      </w:pPr>
      <w:r>
        <w:t>Photos/videos from the scene.</w:t>
      </w:r>
    </w:p>
    <w:p w14:paraId="0F2F699E" w14:textId="77777777" w:rsidR="00A5287E" w:rsidRDefault="00A5287E" w:rsidP="00A5287E">
      <w:pPr>
        <w:numPr>
          <w:ilvl w:val="0"/>
          <w:numId w:val="4"/>
        </w:numPr>
        <w:rPr>
          <w:szCs w:val="24"/>
        </w:rPr>
      </w:pPr>
      <w:r w:rsidRPr="00AD0845">
        <w:rPr>
          <w:szCs w:val="24"/>
        </w:rPr>
        <w:t>Wildlife information</w:t>
      </w:r>
      <w:r>
        <w:rPr>
          <w:szCs w:val="24"/>
        </w:rPr>
        <w:t>.</w:t>
      </w:r>
    </w:p>
    <w:p w14:paraId="28F39B15" w14:textId="77777777" w:rsidR="00A5287E" w:rsidRPr="00AD0845" w:rsidRDefault="00A5287E" w:rsidP="00A5287E">
      <w:pPr>
        <w:ind w:left="720"/>
        <w:rPr>
          <w:szCs w:val="24"/>
        </w:rPr>
      </w:pPr>
    </w:p>
    <w:p w14:paraId="24912F73" w14:textId="77777777" w:rsidR="00A5287E" w:rsidRPr="00AD0845" w:rsidRDefault="00A5287E" w:rsidP="00A5287E">
      <w:pPr>
        <w:rPr>
          <w:b/>
          <w:szCs w:val="24"/>
        </w:rPr>
      </w:pPr>
      <w:r w:rsidRPr="00AD0845">
        <w:rPr>
          <w:b/>
          <w:szCs w:val="24"/>
        </w:rPr>
        <w:t>Audiences</w:t>
      </w:r>
    </w:p>
    <w:p w14:paraId="70D618CE" w14:textId="77777777" w:rsidR="00A5287E" w:rsidRPr="00AD0845" w:rsidRDefault="00A5287E" w:rsidP="00A5287E">
      <w:pPr>
        <w:numPr>
          <w:ilvl w:val="0"/>
          <w:numId w:val="3"/>
        </w:numPr>
        <w:rPr>
          <w:szCs w:val="24"/>
        </w:rPr>
      </w:pPr>
      <w:r w:rsidRPr="00AD0845">
        <w:rPr>
          <w:szCs w:val="24"/>
        </w:rPr>
        <w:t>Media</w:t>
      </w:r>
    </w:p>
    <w:p w14:paraId="6082825B" w14:textId="77777777" w:rsidR="00A5287E" w:rsidRPr="00AD0845" w:rsidRDefault="00A5287E" w:rsidP="00A5287E">
      <w:pPr>
        <w:numPr>
          <w:ilvl w:val="0"/>
          <w:numId w:val="3"/>
        </w:numPr>
        <w:rPr>
          <w:szCs w:val="24"/>
        </w:rPr>
      </w:pPr>
      <w:r>
        <w:rPr>
          <w:szCs w:val="24"/>
        </w:rPr>
        <w:t>Local area</w:t>
      </w:r>
      <w:r w:rsidRPr="00AD0845">
        <w:rPr>
          <w:szCs w:val="24"/>
        </w:rPr>
        <w:t xml:space="preserve"> residents</w:t>
      </w:r>
      <w:r>
        <w:rPr>
          <w:szCs w:val="24"/>
        </w:rPr>
        <w:t xml:space="preserve"> (determine primary languages spoken and if translation is necessary)</w:t>
      </w:r>
    </w:p>
    <w:p w14:paraId="09CFD014" w14:textId="77777777" w:rsidR="00A5287E" w:rsidRPr="00AD0845" w:rsidRDefault="00A5287E" w:rsidP="00A5287E">
      <w:pPr>
        <w:numPr>
          <w:ilvl w:val="0"/>
          <w:numId w:val="3"/>
        </w:numPr>
        <w:rPr>
          <w:szCs w:val="24"/>
        </w:rPr>
      </w:pPr>
      <w:r w:rsidRPr="00AD0845">
        <w:rPr>
          <w:szCs w:val="24"/>
        </w:rPr>
        <w:t>General public</w:t>
      </w:r>
    </w:p>
    <w:p w14:paraId="046E3BC7" w14:textId="77777777" w:rsidR="00A5287E" w:rsidRDefault="00A5287E" w:rsidP="00A5287E">
      <w:pPr>
        <w:numPr>
          <w:ilvl w:val="0"/>
          <w:numId w:val="3"/>
        </w:numPr>
        <w:rPr>
          <w:szCs w:val="24"/>
        </w:rPr>
      </w:pPr>
      <w:r>
        <w:rPr>
          <w:szCs w:val="24"/>
        </w:rPr>
        <w:t>Local, state, and federal e</w:t>
      </w:r>
      <w:r w:rsidRPr="00AD0845">
        <w:rPr>
          <w:szCs w:val="24"/>
        </w:rPr>
        <w:t>lected officials</w:t>
      </w:r>
    </w:p>
    <w:p w14:paraId="13F7F0BA" w14:textId="77777777" w:rsidR="00A5287E" w:rsidRPr="00AD0845" w:rsidRDefault="00A5287E" w:rsidP="00A5287E">
      <w:pPr>
        <w:numPr>
          <w:ilvl w:val="0"/>
          <w:numId w:val="3"/>
        </w:numPr>
        <w:rPr>
          <w:szCs w:val="24"/>
        </w:rPr>
      </w:pPr>
      <w:r>
        <w:t>Tribal governments</w:t>
      </w:r>
    </w:p>
    <w:p w14:paraId="29DAC239" w14:textId="77777777" w:rsidR="00A5287E" w:rsidRDefault="00A5287E" w:rsidP="00A5287E">
      <w:pPr>
        <w:numPr>
          <w:ilvl w:val="0"/>
          <w:numId w:val="3"/>
        </w:numPr>
        <w:rPr>
          <w:szCs w:val="24"/>
        </w:rPr>
      </w:pPr>
      <w:r>
        <w:rPr>
          <w:szCs w:val="24"/>
        </w:rPr>
        <w:t>Community groups</w:t>
      </w:r>
    </w:p>
    <w:p w14:paraId="4859D674" w14:textId="77777777" w:rsidR="00A5287E" w:rsidRPr="00AD0845" w:rsidRDefault="00A5287E" w:rsidP="00A5287E">
      <w:pPr>
        <w:ind w:left="720"/>
        <w:rPr>
          <w:szCs w:val="24"/>
        </w:rPr>
      </w:pPr>
    </w:p>
    <w:p w14:paraId="39850080" w14:textId="77777777" w:rsidR="00A5287E" w:rsidRPr="00AD0845" w:rsidRDefault="00A5287E" w:rsidP="00A5287E">
      <w:pPr>
        <w:rPr>
          <w:b/>
          <w:szCs w:val="24"/>
        </w:rPr>
      </w:pPr>
      <w:r w:rsidRPr="00AD0845">
        <w:rPr>
          <w:b/>
          <w:szCs w:val="24"/>
        </w:rPr>
        <w:t>Tools</w:t>
      </w:r>
    </w:p>
    <w:p w14:paraId="3E70F89B" w14:textId="77777777" w:rsidR="00A5287E" w:rsidRPr="006B3B60" w:rsidRDefault="00A5287E" w:rsidP="00A5287E">
      <w:pPr>
        <w:numPr>
          <w:ilvl w:val="0"/>
          <w:numId w:val="4"/>
        </w:numPr>
        <w:rPr>
          <w:szCs w:val="24"/>
        </w:rPr>
      </w:pPr>
      <w:r w:rsidRPr="3BD6B541">
        <w:rPr>
          <w:b/>
          <w:bCs/>
        </w:rPr>
        <w:t>Social media</w:t>
      </w:r>
      <w:r>
        <w:t>: Use social media platforms to provide high-level information and direct reporters and the public to the website. Post photos, update daily or as new information is received from responders and/or UC.</w:t>
      </w:r>
    </w:p>
    <w:p w14:paraId="0EFE1E70" w14:textId="77777777" w:rsidR="00A5287E" w:rsidRPr="006B3B60" w:rsidRDefault="00A5287E" w:rsidP="00A5287E">
      <w:pPr>
        <w:numPr>
          <w:ilvl w:val="0"/>
          <w:numId w:val="4"/>
        </w:numPr>
        <w:rPr>
          <w:bCs/>
          <w:szCs w:val="24"/>
        </w:rPr>
      </w:pPr>
      <w:r w:rsidRPr="3BD6B541">
        <w:rPr>
          <w:b/>
          <w:bCs/>
        </w:rPr>
        <w:t>Website</w:t>
      </w:r>
      <w:r>
        <w:t>: Establish a unified command website to help distribute information.</w:t>
      </w:r>
      <w:r w:rsidRPr="3BD6B541">
        <w:rPr>
          <w:b/>
          <w:bCs/>
        </w:rPr>
        <w:t xml:space="preserve"> </w:t>
      </w:r>
      <w:r>
        <w:t>This page can be hosted on the state agency website or be its own entity. Actively update the site once established. Aim for a continuous flow of information or updates at a regular time.</w:t>
      </w:r>
    </w:p>
    <w:p w14:paraId="45E27725" w14:textId="77777777" w:rsidR="00A5287E" w:rsidRPr="006B3B60" w:rsidRDefault="00A5287E" w:rsidP="00A5287E">
      <w:pPr>
        <w:numPr>
          <w:ilvl w:val="0"/>
          <w:numId w:val="4"/>
        </w:numPr>
        <w:rPr>
          <w:bCs/>
          <w:szCs w:val="24"/>
        </w:rPr>
      </w:pPr>
      <w:r w:rsidRPr="3BD6B541">
        <w:rPr>
          <w:b/>
          <w:bCs/>
        </w:rPr>
        <w:t>Photos/video</w:t>
      </w:r>
      <w:r>
        <w:t xml:space="preserve">: Obtain images and video of the incident at least once daily. Share these images on social media and post on the website. All photos/video should have captions and alt text. Images should be available for the public to access and for media to distribute with their stories. </w:t>
      </w:r>
    </w:p>
    <w:p w14:paraId="1C0192B9" w14:textId="77777777" w:rsidR="00A5287E" w:rsidRPr="006B3B60" w:rsidRDefault="00A5287E" w:rsidP="00A5287E">
      <w:pPr>
        <w:numPr>
          <w:ilvl w:val="0"/>
          <w:numId w:val="4"/>
        </w:numPr>
        <w:rPr>
          <w:bCs/>
          <w:szCs w:val="24"/>
        </w:rPr>
      </w:pPr>
      <w:r w:rsidRPr="3BD6B541">
        <w:rPr>
          <w:b/>
          <w:bCs/>
        </w:rPr>
        <w:t xml:space="preserve">News releases, press conferences, media tours, and interviews: </w:t>
      </w:r>
      <w:r>
        <w:t xml:space="preserve">The JIC will issue regular news releases, conduct press conferences, and provide opportunities for members of the media to gather imagery and interview subject matter experts. </w:t>
      </w:r>
    </w:p>
    <w:p w14:paraId="0366733D" w14:textId="77777777" w:rsidR="00A5287E" w:rsidRDefault="00A5287E" w:rsidP="00A5287E">
      <w:pPr>
        <w:numPr>
          <w:ilvl w:val="0"/>
          <w:numId w:val="4"/>
        </w:numPr>
        <w:rPr>
          <w:bCs/>
          <w:szCs w:val="24"/>
        </w:rPr>
      </w:pPr>
      <w:r w:rsidRPr="3BD6B541">
        <w:rPr>
          <w:b/>
          <w:bCs/>
        </w:rPr>
        <w:t>Media response</w:t>
      </w:r>
      <w:r>
        <w:t xml:space="preserve">: </w:t>
      </w:r>
      <w:r w:rsidRPr="006B3B60">
        <w:rPr>
          <w:bCs/>
          <w:szCs w:val="24"/>
        </w:rPr>
        <w:t xml:space="preserve">Respond to media </w:t>
      </w:r>
      <w:proofErr w:type="spellStart"/>
      <w:r w:rsidRPr="006B3B60">
        <w:rPr>
          <w:bCs/>
          <w:szCs w:val="24"/>
        </w:rPr>
        <w:t>inquires</w:t>
      </w:r>
      <w:proofErr w:type="spellEnd"/>
      <w:r w:rsidRPr="006B3B60">
        <w:rPr>
          <w:bCs/>
          <w:szCs w:val="24"/>
        </w:rPr>
        <w:t xml:space="preserve"> before deadline, provide accurate information about response operations, clarify difficult concepts, explain roles, correct misinformation.</w:t>
      </w:r>
    </w:p>
    <w:p w14:paraId="0C5FAF33" w14:textId="77777777" w:rsidR="00A5287E" w:rsidRPr="00896E4F" w:rsidRDefault="00A5287E" w:rsidP="00A5287E">
      <w:pPr>
        <w:numPr>
          <w:ilvl w:val="0"/>
          <w:numId w:val="4"/>
        </w:numPr>
        <w:rPr>
          <w:b/>
          <w:szCs w:val="24"/>
        </w:rPr>
      </w:pPr>
      <w:r w:rsidRPr="00AD0845">
        <w:rPr>
          <w:b/>
          <w:szCs w:val="24"/>
        </w:rPr>
        <w:t>Talking points</w:t>
      </w:r>
      <w:r>
        <w:rPr>
          <w:szCs w:val="24"/>
        </w:rPr>
        <w:t xml:space="preserve">: </w:t>
      </w:r>
      <w:r w:rsidRPr="00896E4F">
        <w:rPr>
          <w:szCs w:val="24"/>
        </w:rPr>
        <w:t xml:space="preserve">Develop daily for JIC and Liaison to use in response to questions from media, elected officials, </w:t>
      </w:r>
      <w:proofErr w:type="gramStart"/>
      <w:r w:rsidRPr="00896E4F">
        <w:rPr>
          <w:szCs w:val="24"/>
        </w:rPr>
        <w:t>general public</w:t>
      </w:r>
      <w:proofErr w:type="gramEnd"/>
      <w:r w:rsidRPr="00896E4F">
        <w:rPr>
          <w:szCs w:val="24"/>
        </w:rPr>
        <w:t xml:space="preserve">, and other interested parties. Develop as necessary for press conferences. </w:t>
      </w:r>
    </w:p>
    <w:p w14:paraId="4DD0E84E" w14:textId="77777777" w:rsidR="00A5287E" w:rsidRPr="00896E4F" w:rsidRDefault="00A5287E" w:rsidP="00A5287E">
      <w:pPr>
        <w:numPr>
          <w:ilvl w:val="0"/>
          <w:numId w:val="4"/>
        </w:numPr>
        <w:rPr>
          <w:b/>
          <w:szCs w:val="24"/>
        </w:rPr>
      </w:pPr>
      <w:r w:rsidRPr="00AD0845">
        <w:rPr>
          <w:b/>
          <w:szCs w:val="24"/>
        </w:rPr>
        <w:t>Frequently asked questions</w:t>
      </w:r>
      <w:r>
        <w:rPr>
          <w:b/>
          <w:szCs w:val="24"/>
        </w:rPr>
        <w:t xml:space="preserve"> (FAQs)</w:t>
      </w:r>
      <w:r>
        <w:rPr>
          <w:szCs w:val="24"/>
        </w:rPr>
        <w:t xml:space="preserve">: </w:t>
      </w:r>
      <w:r w:rsidRPr="00896E4F">
        <w:rPr>
          <w:szCs w:val="24"/>
        </w:rPr>
        <w:t xml:space="preserve">Develop to create consistent messaging between JIC and Liaison units. Other branches and individual agencies can also use FAQs. </w:t>
      </w:r>
    </w:p>
    <w:p w14:paraId="626CDBB0" w14:textId="77777777" w:rsidR="00A5287E" w:rsidRPr="00225DE4" w:rsidRDefault="00A5287E" w:rsidP="00A5287E">
      <w:pPr>
        <w:numPr>
          <w:ilvl w:val="0"/>
          <w:numId w:val="4"/>
        </w:numPr>
        <w:rPr>
          <w:bCs/>
          <w:szCs w:val="24"/>
        </w:rPr>
      </w:pPr>
      <w:r w:rsidRPr="00AD0845">
        <w:rPr>
          <w:b/>
          <w:szCs w:val="24"/>
        </w:rPr>
        <w:t>Fact sheets</w:t>
      </w:r>
      <w:r>
        <w:rPr>
          <w:bCs/>
          <w:szCs w:val="24"/>
        </w:rPr>
        <w:t xml:space="preserve">: </w:t>
      </w:r>
      <w:r w:rsidRPr="00896E4F">
        <w:rPr>
          <w:bCs/>
          <w:szCs w:val="24"/>
        </w:rPr>
        <w:t xml:space="preserve">Use for information about a specific topic. Develop as necessary for website, </w:t>
      </w:r>
      <w:proofErr w:type="gramStart"/>
      <w:r w:rsidRPr="00896E4F">
        <w:rPr>
          <w:bCs/>
          <w:szCs w:val="24"/>
        </w:rPr>
        <w:t>media</w:t>
      </w:r>
      <w:proofErr w:type="gramEnd"/>
      <w:r w:rsidRPr="00896E4F">
        <w:rPr>
          <w:bCs/>
          <w:szCs w:val="24"/>
        </w:rPr>
        <w:t xml:space="preserve"> and other audiences.</w:t>
      </w:r>
    </w:p>
    <w:p w14:paraId="0534E999" w14:textId="77777777" w:rsidR="00A5287E" w:rsidRPr="006B3B60" w:rsidRDefault="00A5287E" w:rsidP="00A5287E">
      <w:pPr>
        <w:numPr>
          <w:ilvl w:val="0"/>
          <w:numId w:val="4"/>
        </w:numPr>
        <w:rPr>
          <w:bCs/>
          <w:szCs w:val="24"/>
        </w:rPr>
      </w:pPr>
      <w:r w:rsidRPr="00CD1B67">
        <w:rPr>
          <w:b/>
          <w:szCs w:val="24"/>
        </w:rPr>
        <w:t>Media monitoring:</w:t>
      </w:r>
      <w:r>
        <w:rPr>
          <w:bCs/>
          <w:szCs w:val="24"/>
        </w:rPr>
        <w:t xml:space="preserve"> Track information published about incident on traditional media and social media. </w:t>
      </w:r>
    </w:p>
    <w:p w14:paraId="59F25352" w14:textId="77777777" w:rsidR="00A5287E" w:rsidRDefault="00A5287E" w:rsidP="00A5287E">
      <w:pPr>
        <w:pStyle w:val="ListParagraph"/>
        <w:numPr>
          <w:ilvl w:val="0"/>
          <w:numId w:val="4"/>
        </w:numPr>
        <w:rPr>
          <w:bCs/>
          <w:szCs w:val="24"/>
        </w:rPr>
      </w:pPr>
      <w:r>
        <w:rPr>
          <w:b/>
          <w:szCs w:val="24"/>
        </w:rPr>
        <w:t>Community</w:t>
      </w:r>
      <w:r w:rsidRPr="00CD1B67">
        <w:rPr>
          <w:b/>
          <w:szCs w:val="24"/>
        </w:rPr>
        <w:t xml:space="preserve"> </w:t>
      </w:r>
      <w:r>
        <w:rPr>
          <w:b/>
          <w:szCs w:val="24"/>
        </w:rPr>
        <w:t xml:space="preserve">information </w:t>
      </w:r>
      <w:r w:rsidRPr="00CD1B67">
        <w:rPr>
          <w:b/>
          <w:szCs w:val="24"/>
        </w:rPr>
        <w:t>meetings</w:t>
      </w:r>
      <w:r>
        <w:rPr>
          <w:b/>
          <w:szCs w:val="24"/>
        </w:rPr>
        <w:t>/</w:t>
      </w:r>
      <w:r w:rsidRPr="00CD1B67">
        <w:rPr>
          <w:b/>
          <w:szCs w:val="24"/>
        </w:rPr>
        <w:t>open houses</w:t>
      </w:r>
      <w:r>
        <w:rPr>
          <w:bCs/>
          <w:szCs w:val="24"/>
        </w:rPr>
        <w:t xml:space="preserve"> – in collaboration with the Liaison, which generally leads organization of these events.</w:t>
      </w:r>
    </w:p>
    <w:p w14:paraId="4073483B" w14:textId="77777777" w:rsidR="00A5287E" w:rsidRDefault="00A5287E" w:rsidP="00A5287E">
      <w:pPr>
        <w:pStyle w:val="ListParagraph"/>
        <w:numPr>
          <w:ilvl w:val="0"/>
          <w:numId w:val="4"/>
        </w:numPr>
        <w:rPr>
          <w:bCs/>
          <w:szCs w:val="24"/>
        </w:rPr>
      </w:pPr>
      <w:r>
        <w:rPr>
          <w:b/>
          <w:szCs w:val="24"/>
        </w:rPr>
        <w:t xml:space="preserve">Liaison </w:t>
      </w:r>
      <w:r w:rsidRPr="00CD1B67">
        <w:rPr>
          <w:b/>
          <w:szCs w:val="24"/>
        </w:rPr>
        <w:t xml:space="preserve">conference calls </w:t>
      </w:r>
      <w:r>
        <w:rPr>
          <w:b/>
          <w:szCs w:val="24"/>
        </w:rPr>
        <w:t xml:space="preserve">and tours </w:t>
      </w:r>
      <w:r w:rsidRPr="008A79B9">
        <w:rPr>
          <w:bCs/>
          <w:szCs w:val="24"/>
        </w:rPr>
        <w:t>for elected officials</w:t>
      </w:r>
      <w:r w:rsidRPr="00CD1B67">
        <w:rPr>
          <w:bCs/>
          <w:szCs w:val="24"/>
        </w:rPr>
        <w:t>, Tribal governments,</w:t>
      </w:r>
      <w:r w:rsidRPr="008A79B9">
        <w:rPr>
          <w:bCs/>
          <w:szCs w:val="24"/>
        </w:rPr>
        <w:t xml:space="preserve"> and other interested parties</w:t>
      </w:r>
      <w:r>
        <w:rPr>
          <w:b/>
          <w:szCs w:val="24"/>
        </w:rPr>
        <w:t xml:space="preserve"> </w:t>
      </w:r>
      <w:r w:rsidRPr="00CD1B67">
        <w:rPr>
          <w:bCs/>
          <w:szCs w:val="24"/>
        </w:rPr>
        <w:t>– Liaison leads</w:t>
      </w:r>
      <w:r>
        <w:rPr>
          <w:bCs/>
          <w:szCs w:val="24"/>
        </w:rPr>
        <w:t>, JIC supports with talking point/FAQ development</w:t>
      </w:r>
      <w:r w:rsidRPr="00CD1B67">
        <w:rPr>
          <w:bCs/>
          <w:szCs w:val="24"/>
        </w:rPr>
        <w:t>.</w:t>
      </w:r>
    </w:p>
    <w:p w14:paraId="21A6D84D" w14:textId="77777777" w:rsidR="00A5287E" w:rsidRPr="00225DE4" w:rsidRDefault="00A5287E" w:rsidP="00A5287E">
      <w:pPr>
        <w:numPr>
          <w:ilvl w:val="0"/>
          <w:numId w:val="4"/>
        </w:numPr>
        <w:rPr>
          <w:bCs/>
          <w:szCs w:val="24"/>
        </w:rPr>
      </w:pPr>
      <w:r w:rsidRPr="3BD6B541">
        <w:rPr>
          <w:b/>
          <w:bCs/>
        </w:rPr>
        <w:t>Signage/flyers</w:t>
      </w:r>
      <w:r>
        <w:t>: Develop signage for public places to keep public informed of closures, safety information, open houses, and other essential information. Consider if language translation is necessary.</w:t>
      </w:r>
    </w:p>
    <w:p w14:paraId="18C4C5C9" w14:textId="77777777" w:rsidR="00A5287E" w:rsidRDefault="00A5287E" w:rsidP="00A5287E">
      <w:pPr>
        <w:rPr>
          <w:b/>
          <w:szCs w:val="24"/>
        </w:rPr>
      </w:pPr>
    </w:p>
    <w:p w14:paraId="4FE47241" w14:textId="77777777" w:rsidR="00A5287E" w:rsidRPr="00AD0845" w:rsidRDefault="00A5287E" w:rsidP="00A5287E">
      <w:pPr>
        <w:rPr>
          <w:b/>
          <w:szCs w:val="24"/>
        </w:rPr>
      </w:pPr>
      <w:r w:rsidRPr="00AD0845">
        <w:rPr>
          <w:b/>
          <w:szCs w:val="24"/>
        </w:rPr>
        <w:t>Schedule</w:t>
      </w:r>
    </w:p>
    <w:p w14:paraId="0A001756" w14:textId="77777777" w:rsidR="00A5287E" w:rsidRPr="00AD0845" w:rsidRDefault="00A5287E" w:rsidP="00A5287E">
      <w:pPr>
        <w:rPr>
          <w:szCs w:val="24"/>
        </w:rPr>
      </w:pPr>
      <w:r w:rsidRPr="00AD0845">
        <w:rPr>
          <w:szCs w:val="24"/>
        </w:rPr>
        <w:t>All media products are produced on schedule, or on an as necessary basis.</w:t>
      </w:r>
    </w:p>
    <w:p w14:paraId="408BEB0D" w14:textId="77777777" w:rsidR="00A5287E" w:rsidRDefault="00A5287E" w:rsidP="00A5287E">
      <w:pPr>
        <w:numPr>
          <w:ilvl w:val="0"/>
          <w:numId w:val="4"/>
        </w:numPr>
        <w:rPr>
          <w:szCs w:val="24"/>
        </w:rPr>
      </w:pPr>
      <w:r>
        <w:rPr>
          <w:szCs w:val="24"/>
        </w:rPr>
        <w:t>Talking points: daily or as needed</w:t>
      </w:r>
    </w:p>
    <w:p w14:paraId="52C51D06" w14:textId="77777777" w:rsidR="00A5287E" w:rsidRPr="00AD0845" w:rsidRDefault="00A5287E" w:rsidP="00A5287E">
      <w:pPr>
        <w:numPr>
          <w:ilvl w:val="0"/>
          <w:numId w:val="4"/>
        </w:numPr>
        <w:rPr>
          <w:szCs w:val="24"/>
        </w:rPr>
      </w:pPr>
      <w:r>
        <w:t>Social media posts:  monitor throughout the day and post updates regularly as available.</w:t>
      </w:r>
    </w:p>
    <w:p w14:paraId="6EF75E12" w14:textId="77777777" w:rsidR="00A5287E" w:rsidRPr="00AD0845" w:rsidRDefault="00A5287E" w:rsidP="00A5287E">
      <w:pPr>
        <w:numPr>
          <w:ilvl w:val="0"/>
          <w:numId w:val="4"/>
        </w:numPr>
        <w:rPr>
          <w:szCs w:val="24"/>
        </w:rPr>
      </w:pPr>
      <w:r>
        <w:t>News releases and website updates to correspond with major operational updates.</w:t>
      </w:r>
    </w:p>
    <w:p w14:paraId="22E0D226" w14:textId="77777777" w:rsidR="00A5287E" w:rsidRPr="00AD0845" w:rsidRDefault="00A5287E" w:rsidP="00A5287E">
      <w:pPr>
        <w:numPr>
          <w:ilvl w:val="0"/>
          <w:numId w:val="4"/>
        </w:numPr>
        <w:rPr>
          <w:szCs w:val="24"/>
        </w:rPr>
      </w:pPr>
      <w:r>
        <w:t>Press availability: daily until no longer needed.</w:t>
      </w:r>
    </w:p>
    <w:p w14:paraId="25EACE27" w14:textId="77777777" w:rsidR="00A5287E" w:rsidRDefault="00A5287E" w:rsidP="00A5287E">
      <w:pPr>
        <w:rPr>
          <w:b/>
          <w:szCs w:val="24"/>
        </w:rPr>
      </w:pPr>
    </w:p>
    <w:p w14:paraId="3BF3798C" w14:textId="77777777" w:rsidR="00A5287E" w:rsidRPr="00AD0845" w:rsidRDefault="00A5287E" w:rsidP="00A5287E">
      <w:pPr>
        <w:rPr>
          <w:b/>
          <w:szCs w:val="24"/>
        </w:rPr>
      </w:pPr>
      <w:r w:rsidRPr="00AD0845">
        <w:rPr>
          <w:b/>
          <w:szCs w:val="24"/>
        </w:rPr>
        <w:t>Contacts</w:t>
      </w:r>
    </w:p>
    <w:p w14:paraId="068ABF5D" w14:textId="77777777" w:rsidR="00A5287E" w:rsidRDefault="00A5287E" w:rsidP="00A5287E">
      <w:pPr>
        <w:rPr>
          <w:szCs w:val="24"/>
        </w:rPr>
      </w:pPr>
      <w:r>
        <w:rPr>
          <w:szCs w:val="24"/>
        </w:rPr>
        <w:t>PIO:</w:t>
      </w:r>
    </w:p>
    <w:p w14:paraId="13DBFB8D" w14:textId="77777777" w:rsidR="00A5287E" w:rsidRDefault="00A5287E" w:rsidP="00A5287E">
      <w:pPr>
        <w:rPr>
          <w:szCs w:val="24"/>
        </w:rPr>
      </w:pPr>
      <w:r>
        <w:rPr>
          <w:szCs w:val="24"/>
        </w:rPr>
        <w:t>JIC Manager:</w:t>
      </w:r>
    </w:p>
    <w:p w14:paraId="794DFC81" w14:textId="77777777" w:rsidR="00A5287E" w:rsidRPr="00AD0845" w:rsidRDefault="00A5287E" w:rsidP="00A5287E">
      <w:pPr>
        <w:rPr>
          <w:szCs w:val="24"/>
        </w:rPr>
      </w:pPr>
      <w:r>
        <w:rPr>
          <w:szCs w:val="24"/>
        </w:rPr>
        <w:t xml:space="preserve">Media relations </w:t>
      </w:r>
      <w:proofErr w:type="gramStart"/>
      <w:r>
        <w:rPr>
          <w:szCs w:val="24"/>
        </w:rPr>
        <w:t>lead</w:t>
      </w:r>
      <w:proofErr w:type="gramEnd"/>
      <w:r>
        <w:rPr>
          <w:szCs w:val="24"/>
        </w:rPr>
        <w:t>:</w:t>
      </w:r>
    </w:p>
    <w:p w14:paraId="11A79EF0"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21CB"/>
    <w:multiLevelType w:val="hybridMultilevel"/>
    <w:tmpl w:val="B0DEC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D3661"/>
    <w:multiLevelType w:val="hybridMultilevel"/>
    <w:tmpl w:val="C23AA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AA6078"/>
    <w:multiLevelType w:val="hybridMultilevel"/>
    <w:tmpl w:val="D5E661B8"/>
    <w:lvl w:ilvl="0" w:tplc="05AE5F44">
      <w:start w:val="1"/>
      <w:numFmt w:val="bullet"/>
      <w:pStyle w:val="Bulletstyle"/>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443495"/>
    <w:multiLevelType w:val="hybridMultilevel"/>
    <w:tmpl w:val="E2E40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38020">
    <w:abstractNumId w:val="1"/>
  </w:num>
  <w:num w:numId="2" w16cid:durableId="723257253">
    <w:abstractNumId w:val="2"/>
  </w:num>
  <w:num w:numId="3" w16cid:durableId="1852910713">
    <w:abstractNumId w:val="3"/>
  </w:num>
  <w:num w:numId="4" w16cid:durableId="1541934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87E"/>
    <w:rsid w:val="00A5287E"/>
    <w:rsid w:val="00B511D4"/>
    <w:rsid w:val="00B80CB8"/>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23824"/>
  <w15:chartTrackingRefBased/>
  <w15:docId w15:val="{DA8FC3A4-5AA8-4567-9631-04BD8F42D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87E"/>
    <w:pPr>
      <w:spacing w:after="0" w:line="240" w:lineRule="auto"/>
    </w:pPr>
    <w:rPr>
      <w:rFonts w:ascii="Times New Roman" w:eastAsia="Times New Roman" w:hAnsi="Times New Roman" w:cs="Times New Roman"/>
      <w:kern w:val="0"/>
      <w:sz w:val="24"/>
      <w:szCs w:val="20"/>
      <w14:ligatures w14:val="none"/>
    </w:rPr>
  </w:style>
  <w:style w:type="paragraph" w:styleId="Heading2">
    <w:name w:val="heading 2"/>
    <w:basedOn w:val="Normal"/>
    <w:next w:val="Normal"/>
    <w:link w:val="Heading2Char"/>
    <w:uiPriority w:val="99"/>
    <w:qFormat/>
    <w:rsid w:val="00A5287E"/>
    <w:pPr>
      <w:keepNext/>
      <w:keepLines/>
      <w:tabs>
        <w:tab w:val="left" w:pos="810"/>
      </w:tabs>
      <w:suppressAutoHyphens/>
      <w:ind w:left="810" w:hanging="810"/>
      <w:outlineLvl w:val="1"/>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A5287E"/>
    <w:rPr>
      <w:rFonts w:ascii="Arial" w:eastAsia="Times New Roman" w:hAnsi="Arial" w:cs="Times New Roman"/>
      <w:b/>
      <w:kern w:val="0"/>
      <w:sz w:val="28"/>
      <w:szCs w:val="20"/>
      <w14:ligatures w14:val="none"/>
    </w:rPr>
  </w:style>
  <w:style w:type="table" w:styleId="TableGrid">
    <w:name w:val="Table Grid"/>
    <w:basedOn w:val="TableNormal"/>
    <w:uiPriority w:val="59"/>
    <w:rsid w:val="00A5287E"/>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A5287E"/>
    <w:pPr>
      <w:ind w:left="720"/>
      <w:contextualSpacing/>
    </w:pPr>
    <w:rPr>
      <w:szCs w:val="22"/>
    </w:rPr>
  </w:style>
  <w:style w:type="paragraph" w:customStyle="1" w:styleId="Bulletstyle">
    <w:name w:val="Bullet style"/>
    <w:basedOn w:val="ListParagraph"/>
    <w:qFormat/>
    <w:rsid w:val="00A5287E"/>
    <w:pPr>
      <w:numPr>
        <w:numId w:val="2"/>
      </w:numPr>
    </w:pPr>
    <w:rPr>
      <w:rFonts w:ascii="Calibri" w:eastAsiaTheme="minorHAnsi" w:hAnsi="Calibri" w:cstheme="minorBid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753</Words>
  <Characters>4297</Characters>
  <Application>Microsoft Office Word</Application>
  <DocSecurity>0</DocSecurity>
  <Lines>35</Lines>
  <Paragraphs>10</Paragraphs>
  <ScaleCrop>false</ScaleCrop>
  <Company>WA State Department of Ecology</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2024-04-02T01:15:00Z</dcterms:created>
  <dcterms:modified xsi:type="dcterms:W3CDTF">2024-04-02T01:16:00Z</dcterms:modified>
</cp:coreProperties>
</file>