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5"/>
        <w:gridCol w:w="3711"/>
        <w:gridCol w:w="2494"/>
      </w:tblGrid>
      <w:tr w:rsidR="005C19C1" w14:paraId="5F47CD45" w14:textId="77777777" w:rsidTr="00327272">
        <w:tc>
          <w:tcPr>
            <w:tcW w:w="4585" w:type="dxa"/>
          </w:tcPr>
          <w:p w14:paraId="6F874FB5" w14:textId="77777777" w:rsidR="005C19C1" w:rsidRDefault="005C19C1" w:rsidP="00DC2C46">
            <w:pPr>
              <w:spacing w:before="60"/>
              <w:rPr>
                <w:rFonts w:ascii="Arial" w:hAnsi="Arial" w:cs="Arial"/>
                <w:b/>
                <w:sz w:val="18"/>
                <w:szCs w:val="18"/>
              </w:rPr>
            </w:pPr>
            <w:r w:rsidRPr="00DC2C46">
              <w:rPr>
                <w:rFonts w:ascii="Arial" w:hAnsi="Arial" w:cs="Arial"/>
                <w:b/>
                <w:sz w:val="18"/>
                <w:szCs w:val="18"/>
              </w:rPr>
              <w:t>1.  Incident Name</w:t>
            </w:r>
          </w:p>
          <w:p w14:paraId="278D69C5" w14:textId="74098AC0" w:rsidR="00F634FB" w:rsidRPr="00DC2C46" w:rsidRDefault="00F634FB" w:rsidP="00DC2C46">
            <w:pPr>
              <w:spacing w:before="6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711" w:type="dxa"/>
          </w:tcPr>
          <w:p w14:paraId="0A984FF7" w14:textId="1B55DB5B" w:rsidR="005C19C1" w:rsidRPr="00DC2C46" w:rsidRDefault="005C19C1" w:rsidP="00DC2C46">
            <w:pPr>
              <w:spacing w:before="60"/>
              <w:rPr>
                <w:rFonts w:ascii="Arial" w:hAnsi="Arial" w:cs="Arial"/>
                <w:b/>
                <w:sz w:val="18"/>
                <w:szCs w:val="18"/>
              </w:rPr>
            </w:pPr>
            <w:r w:rsidRPr="00DC2C46">
              <w:rPr>
                <w:rFonts w:ascii="Arial" w:hAnsi="Arial" w:cs="Arial"/>
                <w:b/>
                <w:sz w:val="18"/>
                <w:szCs w:val="18"/>
              </w:rPr>
              <w:t>2.  Operational Period (Date/Time)</w:t>
            </w:r>
          </w:p>
          <w:p w14:paraId="0B052778" w14:textId="6EAC52B0" w:rsidR="00BD46DC" w:rsidRDefault="005C19C1" w:rsidP="00DC2C46">
            <w:pPr>
              <w:spacing w:before="60"/>
              <w:rPr>
                <w:rFonts w:ascii="Arial" w:hAnsi="Arial" w:cs="Arial"/>
                <w:sz w:val="18"/>
                <w:szCs w:val="18"/>
              </w:rPr>
            </w:pPr>
            <w:r w:rsidRPr="00DC2C46">
              <w:rPr>
                <w:rFonts w:ascii="Arial" w:hAnsi="Arial" w:cs="Arial"/>
                <w:sz w:val="18"/>
                <w:szCs w:val="18"/>
              </w:rPr>
              <w:t>From:</w:t>
            </w:r>
            <w:r w:rsidR="00BD46D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10405AED" w14:textId="63ED2066" w:rsidR="005C19C1" w:rsidRPr="00DC2C46" w:rsidRDefault="005C19C1" w:rsidP="00DC2C46">
            <w:pPr>
              <w:spacing w:before="60"/>
              <w:rPr>
                <w:rFonts w:ascii="Arial" w:hAnsi="Arial" w:cs="Arial"/>
                <w:sz w:val="18"/>
                <w:szCs w:val="18"/>
              </w:rPr>
            </w:pPr>
            <w:r w:rsidRPr="00DC2C46">
              <w:rPr>
                <w:rFonts w:ascii="Arial" w:hAnsi="Arial" w:cs="Arial"/>
                <w:sz w:val="18"/>
                <w:szCs w:val="18"/>
              </w:rPr>
              <w:t>To:</w:t>
            </w:r>
            <w:r w:rsidR="00A7695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494" w:type="dxa"/>
          </w:tcPr>
          <w:p w14:paraId="0FECDF50" w14:textId="77777777" w:rsidR="005C19C1" w:rsidRPr="00DC2C46" w:rsidRDefault="004E3012" w:rsidP="00DC2C46">
            <w:pPr>
              <w:spacing w:before="60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Critical Information Requirements</w:t>
            </w:r>
          </w:p>
          <w:p w14:paraId="0D3FAFCC" w14:textId="77777777" w:rsidR="005C19C1" w:rsidRPr="00DC2C46" w:rsidRDefault="005C19C1" w:rsidP="004E3012">
            <w:pPr>
              <w:spacing w:before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DC2C46">
              <w:rPr>
                <w:rFonts w:ascii="Arial" w:hAnsi="Arial" w:cs="Arial"/>
                <w:b/>
                <w:sz w:val="18"/>
                <w:szCs w:val="18"/>
              </w:rPr>
              <w:t>ICS 202</w:t>
            </w:r>
            <w:r w:rsidR="004E3012">
              <w:rPr>
                <w:rFonts w:ascii="Arial" w:hAnsi="Arial" w:cs="Arial"/>
                <w:b/>
                <w:sz w:val="18"/>
                <w:szCs w:val="18"/>
              </w:rPr>
              <w:t>B</w:t>
            </w:r>
          </w:p>
        </w:tc>
      </w:tr>
      <w:tr w:rsidR="00A2236B" w14:paraId="0354791A" w14:textId="77777777" w:rsidTr="00BD46DC">
        <w:trPr>
          <w:trHeight w:val="12050"/>
        </w:trPr>
        <w:tc>
          <w:tcPr>
            <w:tcW w:w="10790" w:type="dxa"/>
            <w:gridSpan w:val="3"/>
          </w:tcPr>
          <w:p w14:paraId="609AB7B1" w14:textId="77777777" w:rsidR="00A2236B" w:rsidRDefault="00A2236B" w:rsidP="00862FD9">
            <w:pPr>
              <w:spacing w:before="4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3.</w:t>
            </w:r>
            <w:r w:rsidR="000414A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491E1A">
              <w:rPr>
                <w:rFonts w:ascii="Arial" w:hAnsi="Arial" w:cs="Arial"/>
                <w:b/>
                <w:sz w:val="18"/>
                <w:szCs w:val="18"/>
              </w:rPr>
              <w:t>Critical Information Requirements</w:t>
            </w:r>
            <w:r w:rsidR="000414AB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14:paraId="2A85E329" w14:textId="752B291A" w:rsidR="00836C9C" w:rsidRDefault="00A951CF" w:rsidP="00A951CF">
            <w:pPr>
              <w:spacing w:before="4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Unified Command Critical Information Requirements Criteria</w:t>
            </w:r>
          </w:p>
          <w:p w14:paraId="3ECE9DA0" w14:textId="1DD8E1D2" w:rsidR="00A951CF" w:rsidRPr="00A951CF" w:rsidRDefault="00A951CF" w:rsidP="00BD46DC">
            <w:pPr>
              <w:spacing w:before="4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(IMMEDIATE NOTIFICATION)</w:t>
            </w:r>
          </w:p>
          <w:p w14:paraId="6D6857E9" w14:textId="5C79FCF9" w:rsidR="00836C9C" w:rsidRPr="00D83135" w:rsidRDefault="003A4056" w:rsidP="008E7D77">
            <w:pPr>
              <w:pStyle w:val="ListParagraph"/>
              <w:numPr>
                <w:ilvl w:val="0"/>
                <w:numId w:val="1"/>
              </w:numPr>
              <w:spacing w:before="40" w:after="120"/>
              <w:contextualSpacing w:val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Responder </w:t>
            </w:r>
            <w:r w:rsidR="00836C9C" w:rsidRPr="00D83135">
              <w:rPr>
                <w:rFonts w:ascii="Arial" w:hAnsi="Arial" w:cs="Arial"/>
                <w:b/>
                <w:sz w:val="28"/>
                <w:szCs w:val="28"/>
              </w:rPr>
              <w:t>Injury</w:t>
            </w:r>
            <w:r w:rsidR="00FE354E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  <w:p w14:paraId="57017270" w14:textId="1E9248A4" w:rsidR="00FB0904" w:rsidRDefault="00836C9C" w:rsidP="008E7D77">
            <w:pPr>
              <w:pStyle w:val="ListParagraph"/>
              <w:numPr>
                <w:ilvl w:val="1"/>
                <w:numId w:val="1"/>
              </w:numPr>
              <w:spacing w:before="40" w:after="120"/>
              <w:contextualSpacing w:val="0"/>
              <w:rPr>
                <w:rFonts w:ascii="Arial" w:hAnsi="Arial" w:cs="Arial"/>
                <w:b/>
                <w:sz w:val="28"/>
                <w:szCs w:val="28"/>
              </w:rPr>
            </w:pPr>
            <w:r w:rsidRPr="00D83135">
              <w:rPr>
                <w:rFonts w:ascii="Arial" w:hAnsi="Arial" w:cs="Arial"/>
                <w:b/>
                <w:sz w:val="28"/>
                <w:szCs w:val="28"/>
              </w:rPr>
              <w:t>OSHA</w:t>
            </w:r>
            <w:r w:rsidR="001D4B96">
              <w:rPr>
                <w:rFonts w:ascii="Arial" w:hAnsi="Arial" w:cs="Arial"/>
                <w:b/>
                <w:sz w:val="28"/>
                <w:szCs w:val="28"/>
              </w:rPr>
              <w:t>, WAL&amp;I</w:t>
            </w:r>
            <w:r w:rsidRPr="00D83135">
              <w:rPr>
                <w:rFonts w:ascii="Arial" w:hAnsi="Arial" w:cs="Arial"/>
                <w:b/>
                <w:sz w:val="28"/>
                <w:szCs w:val="28"/>
              </w:rPr>
              <w:t>-reportable or greater than 1</w:t>
            </w:r>
            <w:r w:rsidRPr="00D83135">
              <w:rPr>
                <w:rFonts w:ascii="Arial" w:hAnsi="Arial" w:cs="Arial"/>
                <w:b/>
                <w:sz w:val="28"/>
                <w:szCs w:val="28"/>
                <w:vertAlign w:val="superscript"/>
              </w:rPr>
              <w:t>st</w:t>
            </w:r>
            <w:r w:rsidRPr="00D83135">
              <w:rPr>
                <w:rFonts w:ascii="Arial" w:hAnsi="Arial" w:cs="Arial"/>
                <w:b/>
                <w:sz w:val="28"/>
                <w:szCs w:val="28"/>
              </w:rPr>
              <w:t xml:space="preserve"> Aid--</w:t>
            </w:r>
            <w:r w:rsidRPr="00A951CF">
              <w:rPr>
                <w:rFonts w:ascii="Arial" w:hAnsi="Arial" w:cs="Arial"/>
                <w:b/>
                <w:sz w:val="28"/>
                <w:szCs w:val="28"/>
                <w:u w:val="single"/>
              </w:rPr>
              <w:t xml:space="preserve">report </w:t>
            </w:r>
            <w:r w:rsidR="00A951CF" w:rsidRPr="00A951CF">
              <w:rPr>
                <w:rFonts w:ascii="Arial" w:hAnsi="Arial" w:cs="Arial"/>
                <w:b/>
                <w:sz w:val="28"/>
                <w:szCs w:val="28"/>
                <w:u w:val="single"/>
              </w:rPr>
              <w:t>through</w:t>
            </w:r>
            <w:r w:rsidR="00D83135" w:rsidRPr="00A951CF">
              <w:rPr>
                <w:rFonts w:ascii="Arial" w:hAnsi="Arial" w:cs="Arial"/>
                <w:b/>
                <w:sz w:val="28"/>
                <w:szCs w:val="28"/>
                <w:u w:val="single"/>
              </w:rPr>
              <w:t xml:space="preserve"> </w:t>
            </w:r>
            <w:r w:rsidRPr="00A951CF">
              <w:rPr>
                <w:rFonts w:ascii="Arial" w:hAnsi="Arial" w:cs="Arial"/>
                <w:b/>
                <w:sz w:val="28"/>
                <w:szCs w:val="28"/>
                <w:u w:val="single"/>
              </w:rPr>
              <w:t>Safety Office</w:t>
            </w:r>
            <w:r w:rsidR="00D83135" w:rsidRPr="00A951CF">
              <w:rPr>
                <w:rFonts w:ascii="Arial" w:hAnsi="Arial" w:cs="Arial"/>
                <w:b/>
                <w:sz w:val="28"/>
                <w:szCs w:val="28"/>
                <w:u w:val="single"/>
              </w:rPr>
              <w:t>r</w:t>
            </w:r>
            <w:r w:rsidRPr="00D83135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  <w:p w14:paraId="0E7EF9B8" w14:textId="418CCEEF" w:rsidR="003A4056" w:rsidRDefault="003A4056" w:rsidP="003A4056">
            <w:pPr>
              <w:pStyle w:val="ListParagraph"/>
              <w:numPr>
                <w:ilvl w:val="0"/>
                <w:numId w:val="1"/>
              </w:numPr>
              <w:spacing w:before="40" w:after="120"/>
              <w:contextualSpacing w:val="0"/>
              <w:rPr>
                <w:rFonts w:ascii="Arial" w:hAnsi="Arial" w:cs="Arial"/>
                <w:b/>
                <w:sz w:val="28"/>
                <w:szCs w:val="28"/>
              </w:rPr>
            </w:pPr>
            <w:r w:rsidRPr="00A37E37">
              <w:rPr>
                <w:rFonts w:ascii="Arial" w:hAnsi="Arial" w:cs="Arial"/>
                <w:b/>
                <w:sz w:val="28"/>
                <w:szCs w:val="28"/>
              </w:rPr>
              <w:t>Any public health impacts</w:t>
            </w:r>
            <w:r w:rsidR="001D4B96">
              <w:rPr>
                <w:rFonts w:ascii="Arial" w:hAnsi="Arial" w:cs="Arial"/>
                <w:b/>
                <w:sz w:val="28"/>
                <w:szCs w:val="28"/>
              </w:rPr>
              <w:t xml:space="preserve"> related to the response</w:t>
            </w:r>
            <w:r w:rsidR="00FE354E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  <w:p w14:paraId="6D9028FF" w14:textId="6BB6F017" w:rsidR="008E79B9" w:rsidRDefault="00836C9C" w:rsidP="008E7D77">
            <w:pPr>
              <w:pStyle w:val="ListParagraph"/>
              <w:numPr>
                <w:ilvl w:val="0"/>
                <w:numId w:val="1"/>
              </w:numPr>
              <w:spacing w:before="40" w:after="120"/>
              <w:contextualSpacing w:val="0"/>
              <w:rPr>
                <w:rFonts w:ascii="Arial" w:hAnsi="Arial" w:cs="Arial"/>
                <w:b/>
                <w:sz w:val="28"/>
                <w:szCs w:val="28"/>
              </w:rPr>
            </w:pPr>
            <w:r w:rsidRPr="00D83135">
              <w:rPr>
                <w:rFonts w:ascii="Arial" w:hAnsi="Arial" w:cs="Arial"/>
                <w:b/>
                <w:sz w:val="28"/>
                <w:szCs w:val="28"/>
              </w:rPr>
              <w:t>Significant change in scope of response efforts</w:t>
            </w:r>
            <w:r w:rsidR="00FE354E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  <w:p w14:paraId="4E81B792" w14:textId="1E54A84A" w:rsidR="00836C9C" w:rsidRPr="00D83135" w:rsidRDefault="001B1577" w:rsidP="008E7D77">
            <w:pPr>
              <w:pStyle w:val="ListParagraph"/>
              <w:numPr>
                <w:ilvl w:val="1"/>
                <w:numId w:val="1"/>
              </w:numPr>
              <w:spacing w:before="40" w:after="120"/>
              <w:contextualSpacing w:val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Examples: </w:t>
            </w:r>
            <w:r w:rsidR="00836C9C" w:rsidRPr="00D83135">
              <w:rPr>
                <w:rFonts w:ascii="Arial" w:hAnsi="Arial" w:cs="Arial"/>
                <w:b/>
                <w:sz w:val="28"/>
                <w:szCs w:val="28"/>
              </w:rPr>
              <w:t>loss of containment</w:t>
            </w:r>
            <w:r w:rsidR="00FB0904" w:rsidRPr="00D83135">
              <w:rPr>
                <w:rFonts w:ascii="Arial" w:hAnsi="Arial" w:cs="Arial"/>
                <w:b/>
                <w:sz w:val="28"/>
                <w:szCs w:val="28"/>
              </w:rPr>
              <w:t xml:space="preserve"> or </w:t>
            </w:r>
            <w:r w:rsidR="00836C9C" w:rsidRPr="00D83135">
              <w:rPr>
                <w:rFonts w:ascii="Arial" w:hAnsi="Arial" w:cs="Arial"/>
                <w:b/>
                <w:sz w:val="28"/>
                <w:szCs w:val="28"/>
              </w:rPr>
              <w:t>major response equipment</w:t>
            </w:r>
            <w:r w:rsidR="00FB0904" w:rsidRPr="00D83135">
              <w:rPr>
                <w:rFonts w:ascii="Arial" w:hAnsi="Arial" w:cs="Arial"/>
                <w:b/>
                <w:sz w:val="28"/>
                <w:szCs w:val="28"/>
              </w:rPr>
              <w:t xml:space="preserve">, weather </w:t>
            </w:r>
            <w:r w:rsidR="00B45792" w:rsidRPr="00D83135">
              <w:rPr>
                <w:rFonts w:ascii="Arial" w:hAnsi="Arial" w:cs="Arial"/>
                <w:b/>
                <w:sz w:val="28"/>
                <w:szCs w:val="28"/>
              </w:rPr>
              <w:t>shutdown</w:t>
            </w:r>
            <w:r w:rsidR="00A951CF">
              <w:rPr>
                <w:rFonts w:ascii="Arial" w:hAnsi="Arial" w:cs="Arial"/>
                <w:b/>
                <w:sz w:val="28"/>
                <w:szCs w:val="28"/>
              </w:rPr>
              <w:t>/change</w:t>
            </w:r>
            <w:r w:rsidR="00FB0904" w:rsidRPr="00D83135">
              <w:rPr>
                <w:rFonts w:ascii="Arial" w:hAnsi="Arial" w:cs="Arial"/>
                <w:b/>
                <w:sz w:val="28"/>
                <w:szCs w:val="28"/>
              </w:rPr>
              <w:t xml:space="preserve"> of operations/weather all-clear start-up</w:t>
            </w:r>
            <w:r w:rsidR="003E7777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  <w:p w14:paraId="616C3C78" w14:textId="6425A39B" w:rsidR="008E79B9" w:rsidRDefault="00FB0904" w:rsidP="008E7D77">
            <w:pPr>
              <w:pStyle w:val="ListParagraph"/>
              <w:numPr>
                <w:ilvl w:val="0"/>
                <w:numId w:val="1"/>
              </w:numPr>
              <w:spacing w:before="40" w:after="120"/>
              <w:contextualSpacing w:val="0"/>
              <w:rPr>
                <w:rFonts w:ascii="Arial" w:hAnsi="Arial" w:cs="Arial"/>
                <w:b/>
                <w:sz w:val="28"/>
                <w:szCs w:val="28"/>
              </w:rPr>
            </w:pPr>
            <w:r w:rsidRPr="00D83135">
              <w:rPr>
                <w:rFonts w:ascii="Arial" w:hAnsi="Arial" w:cs="Arial"/>
                <w:b/>
                <w:sz w:val="28"/>
                <w:szCs w:val="28"/>
              </w:rPr>
              <w:t>Hazardous situations, special occurrences, or significant events</w:t>
            </w:r>
            <w:r w:rsidR="00FE354E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  <w:p w14:paraId="1058BF08" w14:textId="5F740560" w:rsidR="00FB0904" w:rsidRPr="00D83135" w:rsidRDefault="001B1577" w:rsidP="008E7D77">
            <w:pPr>
              <w:pStyle w:val="ListParagraph"/>
              <w:numPr>
                <w:ilvl w:val="1"/>
                <w:numId w:val="1"/>
              </w:numPr>
              <w:spacing w:before="40" w:after="120"/>
              <w:contextualSpacing w:val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Examples: </w:t>
            </w:r>
            <w:r w:rsidR="00FB0904" w:rsidRPr="00D83135">
              <w:rPr>
                <w:rFonts w:ascii="Arial" w:hAnsi="Arial" w:cs="Arial"/>
                <w:b/>
                <w:sz w:val="28"/>
                <w:szCs w:val="28"/>
              </w:rPr>
              <w:t>accidents</w:t>
            </w:r>
            <w:r w:rsidR="00A951CF">
              <w:rPr>
                <w:rFonts w:ascii="Arial" w:hAnsi="Arial" w:cs="Arial"/>
                <w:b/>
                <w:sz w:val="28"/>
                <w:szCs w:val="28"/>
              </w:rPr>
              <w:t>/mishaps</w:t>
            </w:r>
            <w:r w:rsidR="00FB0904" w:rsidRPr="00D83135">
              <w:rPr>
                <w:rFonts w:ascii="Arial" w:hAnsi="Arial" w:cs="Arial"/>
                <w:b/>
                <w:sz w:val="28"/>
                <w:szCs w:val="28"/>
              </w:rPr>
              <w:t>, near misses, explosion/fire, discovery of unanticipated sensitive resources</w:t>
            </w:r>
            <w:r w:rsidR="009829A5">
              <w:rPr>
                <w:rFonts w:ascii="Arial" w:hAnsi="Arial" w:cs="Arial"/>
                <w:b/>
                <w:sz w:val="28"/>
                <w:szCs w:val="28"/>
              </w:rPr>
              <w:t>, seismic aftershocks affecting ICP</w:t>
            </w:r>
            <w:r w:rsidR="001D4B96">
              <w:rPr>
                <w:rFonts w:ascii="Arial" w:hAnsi="Arial" w:cs="Arial"/>
                <w:b/>
                <w:sz w:val="28"/>
                <w:szCs w:val="28"/>
              </w:rPr>
              <w:t>, tsunami</w:t>
            </w:r>
            <w:r w:rsidR="009829A5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94736D">
              <w:rPr>
                <w:rFonts w:ascii="Arial" w:hAnsi="Arial" w:cs="Arial"/>
                <w:b/>
                <w:sz w:val="28"/>
                <w:szCs w:val="28"/>
              </w:rPr>
              <w:t>in</w:t>
            </w:r>
            <w:r w:rsidR="009829A5">
              <w:rPr>
                <w:rFonts w:ascii="Arial" w:hAnsi="Arial" w:cs="Arial"/>
                <w:b/>
                <w:sz w:val="28"/>
                <w:szCs w:val="28"/>
              </w:rPr>
              <w:t xml:space="preserve"> response area.</w:t>
            </w:r>
          </w:p>
          <w:p w14:paraId="37A55DEA" w14:textId="6E8ED790" w:rsidR="00FB0904" w:rsidRPr="00D83135" w:rsidRDefault="00836C9C" w:rsidP="008E7D77">
            <w:pPr>
              <w:pStyle w:val="ListParagraph"/>
              <w:numPr>
                <w:ilvl w:val="0"/>
                <w:numId w:val="1"/>
              </w:numPr>
              <w:spacing w:before="40" w:after="120"/>
              <w:contextualSpacing w:val="0"/>
              <w:rPr>
                <w:rFonts w:ascii="Arial" w:hAnsi="Arial" w:cs="Arial"/>
                <w:b/>
                <w:sz w:val="28"/>
                <w:szCs w:val="28"/>
              </w:rPr>
            </w:pPr>
            <w:r w:rsidRPr="00D83135">
              <w:rPr>
                <w:rFonts w:ascii="Arial" w:hAnsi="Arial" w:cs="Arial"/>
                <w:b/>
                <w:sz w:val="28"/>
                <w:szCs w:val="28"/>
              </w:rPr>
              <w:t>Any confirmed impacts</w:t>
            </w:r>
            <w:r w:rsidR="003A4056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94736D">
              <w:rPr>
                <w:rFonts w:ascii="Arial" w:hAnsi="Arial" w:cs="Arial"/>
                <w:b/>
                <w:sz w:val="28"/>
                <w:szCs w:val="28"/>
              </w:rPr>
              <w:t>to</w:t>
            </w:r>
            <w:r w:rsidR="003A4056">
              <w:rPr>
                <w:rFonts w:ascii="Arial" w:hAnsi="Arial" w:cs="Arial"/>
                <w:b/>
                <w:sz w:val="28"/>
                <w:szCs w:val="28"/>
              </w:rPr>
              <w:t xml:space="preserve"> environmental, cultural, or historic resources at risk.</w:t>
            </w:r>
          </w:p>
          <w:p w14:paraId="7BE69358" w14:textId="3E390275" w:rsidR="00DF3285" w:rsidRDefault="001D4B96" w:rsidP="00DF3285">
            <w:pPr>
              <w:pStyle w:val="ListParagraph"/>
              <w:numPr>
                <w:ilvl w:val="0"/>
                <w:numId w:val="1"/>
              </w:numPr>
              <w:spacing w:before="40" w:after="120"/>
              <w:contextualSpacing w:val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First</w:t>
            </w:r>
            <w:r w:rsidR="00DF3285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3E352B">
              <w:rPr>
                <w:rFonts w:ascii="Arial" w:hAnsi="Arial" w:cs="Arial"/>
                <w:b/>
                <w:sz w:val="28"/>
                <w:szCs w:val="28"/>
              </w:rPr>
              <w:t xml:space="preserve">confirmed 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T&amp;E </w:t>
            </w:r>
            <w:r w:rsidR="0094736D">
              <w:rPr>
                <w:rFonts w:ascii="Arial" w:hAnsi="Arial" w:cs="Arial"/>
                <w:b/>
                <w:sz w:val="28"/>
                <w:szCs w:val="28"/>
              </w:rPr>
              <w:t>or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large mammal </w:t>
            </w:r>
            <w:r w:rsidR="0094736D">
              <w:rPr>
                <w:rFonts w:ascii="Arial" w:hAnsi="Arial" w:cs="Arial"/>
                <w:b/>
                <w:sz w:val="28"/>
                <w:szCs w:val="28"/>
              </w:rPr>
              <w:t xml:space="preserve">impacted </w:t>
            </w:r>
            <w:r w:rsidR="00DF3285">
              <w:rPr>
                <w:rFonts w:ascii="Arial" w:hAnsi="Arial" w:cs="Arial"/>
                <w:b/>
                <w:sz w:val="28"/>
                <w:szCs w:val="28"/>
              </w:rPr>
              <w:t>oiled or injured directly by this incident/response.</w:t>
            </w:r>
          </w:p>
          <w:p w14:paraId="637A8FEE" w14:textId="130257E3" w:rsidR="003A4056" w:rsidRDefault="003A4056" w:rsidP="008E7D77">
            <w:pPr>
              <w:pStyle w:val="ListParagraph"/>
              <w:numPr>
                <w:ilvl w:val="0"/>
                <w:numId w:val="1"/>
              </w:numPr>
              <w:spacing w:before="40" w:after="120"/>
              <w:contextualSpacing w:val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Any further oil discharge or new (not previously known) impact</w:t>
            </w:r>
            <w:r w:rsidR="00FE354E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  <w:p w14:paraId="29301213" w14:textId="6F256730" w:rsidR="00A37E37" w:rsidRPr="00D83135" w:rsidRDefault="001D4B96" w:rsidP="008E7D77">
            <w:pPr>
              <w:pStyle w:val="ListParagraph"/>
              <w:numPr>
                <w:ilvl w:val="0"/>
                <w:numId w:val="1"/>
              </w:numPr>
              <w:spacing w:before="40" w:after="120"/>
              <w:contextualSpacing w:val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Un</w:t>
            </w:r>
            <w:r w:rsidR="0094736D">
              <w:rPr>
                <w:rFonts w:ascii="Arial" w:hAnsi="Arial" w:cs="Arial"/>
                <w:b/>
                <w:sz w:val="28"/>
                <w:szCs w:val="28"/>
              </w:rPr>
              <w:t>expected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A37E37" w:rsidRPr="00D83135">
              <w:rPr>
                <w:rFonts w:ascii="Arial" w:hAnsi="Arial" w:cs="Arial"/>
                <w:b/>
                <w:sz w:val="28"/>
                <w:szCs w:val="28"/>
              </w:rPr>
              <w:t>VIP</w:t>
            </w:r>
            <w:r>
              <w:rPr>
                <w:rFonts w:ascii="Arial" w:hAnsi="Arial" w:cs="Arial"/>
                <w:b/>
                <w:sz w:val="28"/>
                <w:szCs w:val="28"/>
              </w:rPr>
              <w:t>, media</w:t>
            </w:r>
            <w:r w:rsidR="00A37E37" w:rsidRPr="00D83135">
              <w:rPr>
                <w:rFonts w:ascii="Arial" w:hAnsi="Arial" w:cs="Arial"/>
                <w:b/>
                <w:sz w:val="28"/>
                <w:szCs w:val="28"/>
              </w:rPr>
              <w:t xml:space="preserve"> inquiries or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A37E37" w:rsidRPr="00D83135">
              <w:rPr>
                <w:rFonts w:ascii="Arial" w:hAnsi="Arial" w:cs="Arial"/>
                <w:b/>
                <w:sz w:val="28"/>
                <w:szCs w:val="28"/>
              </w:rPr>
              <w:t>arrivals</w:t>
            </w:r>
            <w:r w:rsidR="00FE354E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  <w:p w14:paraId="700A1B52" w14:textId="7DE24555" w:rsidR="003A4056" w:rsidRDefault="003A4056" w:rsidP="00DF3285">
            <w:pPr>
              <w:pStyle w:val="ListParagraph"/>
              <w:numPr>
                <w:ilvl w:val="0"/>
                <w:numId w:val="1"/>
              </w:numPr>
              <w:spacing w:before="40" w:after="120"/>
              <w:contextualSpacing w:val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Any NRC</w:t>
            </w:r>
            <w:r w:rsidR="00A20CE3">
              <w:rPr>
                <w:rFonts w:ascii="Arial" w:hAnsi="Arial" w:cs="Arial"/>
                <w:b/>
                <w:sz w:val="28"/>
                <w:szCs w:val="28"/>
              </w:rPr>
              <w:t>/State Emergency System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Reports within proximate area of </w:t>
            </w:r>
            <w:r w:rsidR="00DF3285">
              <w:rPr>
                <w:rFonts w:ascii="Arial" w:hAnsi="Arial" w:cs="Arial"/>
                <w:b/>
                <w:sz w:val="28"/>
                <w:szCs w:val="28"/>
              </w:rPr>
              <w:t xml:space="preserve">this </w:t>
            </w:r>
            <w:r>
              <w:rPr>
                <w:rFonts w:ascii="Arial" w:hAnsi="Arial" w:cs="Arial"/>
                <w:b/>
                <w:sz w:val="28"/>
                <w:szCs w:val="28"/>
              </w:rPr>
              <w:t>response.</w:t>
            </w:r>
          </w:p>
          <w:p w14:paraId="56219E44" w14:textId="4D067013" w:rsidR="001D4B96" w:rsidRPr="00DF3285" w:rsidRDefault="001D4B96" w:rsidP="00DF3285">
            <w:pPr>
              <w:pStyle w:val="ListParagraph"/>
              <w:numPr>
                <w:ilvl w:val="0"/>
                <w:numId w:val="1"/>
              </w:numPr>
              <w:spacing w:before="40" w:after="120"/>
              <w:contextualSpacing w:val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Security breach of the AOR or protest.</w:t>
            </w:r>
          </w:p>
          <w:p w14:paraId="72560C91" w14:textId="77777777" w:rsidR="003A4056" w:rsidRDefault="003A4056" w:rsidP="003A4056">
            <w:pPr>
              <w:spacing w:before="40" w:after="120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74ED55AC" w14:textId="77777777" w:rsidR="006B3389" w:rsidRPr="00030295" w:rsidRDefault="003A4056" w:rsidP="00A25FE1">
            <w:pPr>
              <w:spacing w:before="40" w:after="120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030295">
              <w:rPr>
                <w:rFonts w:ascii="Arial" w:hAnsi="Arial" w:cs="Arial"/>
                <w:b/>
                <w:sz w:val="32"/>
                <w:szCs w:val="32"/>
              </w:rPr>
              <w:t xml:space="preserve">IF ANY </w:t>
            </w:r>
            <w:r w:rsidR="00A25FE1" w:rsidRPr="00030295">
              <w:rPr>
                <w:rFonts w:ascii="Arial" w:hAnsi="Arial" w:cs="Arial"/>
                <w:b/>
                <w:sz w:val="32"/>
                <w:szCs w:val="32"/>
              </w:rPr>
              <w:t xml:space="preserve">OF THE ABOVE OCCUR, </w:t>
            </w:r>
            <w:r w:rsidR="006B3389" w:rsidRPr="00030295">
              <w:rPr>
                <w:rFonts w:ascii="Arial" w:hAnsi="Arial" w:cs="Arial"/>
                <w:b/>
                <w:sz w:val="32"/>
                <w:szCs w:val="32"/>
              </w:rPr>
              <w:t xml:space="preserve">IMMEDIATELY </w:t>
            </w:r>
          </w:p>
          <w:p w14:paraId="343228D0" w14:textId="7BB61084" w:rsidR="003A4056" w:rsidRPr="003A4056" w:rsidRDefault="00A25FE1" w:rsidP="004B361B">
            <w:pPr>
              <w:spacing w:before="40" w:after="12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30295">
              <w:rPr>
                <w:rFonts w:ascii="Arial" w:hAnsi="Arial" w:cs="Arial"/>
                <w:b/>
                <w:sz w:val="32"/>
                <w:szCs w:val="32"/>
              </w:rPr>
              <w:t xml:space="preserve">NOTIFY </w:t>
            </w:r>
            <w:r w:rsidR="00FE354E" w:rsidRPr="00030295">
              <w:rPr>
                <w:rFonts w:ascii="Arial" w:hAnsi="Arial" w:cs="Arial"/>
                <w:b/>
                <w:sz w:val="32"/>
                <w:szCs w:val="32"/>
              </w:rPr>
              <w:t xml:space="preserve">THE </w:t>
            </w:r>
            <w:r w:rsidR="00593C39">
              <w:rPr>
                <w:rFonts w:ascii="Arial" w:hAnsi="Arial" w:cs="Arial"/>
                <w:b/>
                <w:sz w:val="32"/>
                <w:szCs w:val="32"/>
              </w:rPr>
              <w:t>UNIFIED COMMAND</w:t>
            </w:r>
          </w:p>
        </w:tc>
      </w:tr>
      <w:tr w:rsidR="005C19C1" w14:paraId="67ACAA25" w14:textId="77777777" w:rsidTr="00327272">
        <w:tc>
          <w:tcPr>
            <w:tcW w:w="10790" w:type="dxa"/>
            <w:gridSpan w:val="3"/>
          </w:tcPr>
          <w:p w14:paraId="5AB67D23" w14:textId="5612CB0E" w:rsidR="005C19C1" w:rsidRDefault="00491E1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5C19C1" w:rsidRPr="00DC2C46">
              <w:rPr>
                <w:rFonts w:ascii="Arial" w:hAnsi="Arial" w:cs="Arial"/>
                <w:b/>
                <w:sz w:val="18"/>
                <w:szCs w:val="18"/>
              </w:rPr>
              <w:t>.  Prepared by:  (Planning Section Chief)</w:t>
            </w:r>
            <w:r w:rsidR="005C19C1" w:rsidRPr="00DC2C46">
              <w:rPr>
                <w:rFonts w:ascii="Arial" w:hAnsi="Arial" w:cs="Arial"/>
                <w:b/>
                <w:sz w:val="18"/>
                <w:szCs w:val="18"/>
              </w:rPr>
              <w:tab/>
            </w:r>
            <w:r w:rsidR="005C19C1" w:rsidRPr="00DC2C46">
              <w:rPr>
                <w:rFonts w:ascii="Arial" w:hAnsi="Arial" w:cs="Arial"/>
                <w:b/>
                <w:sz w:val="18"/>
                <w:szCs w:val="18"/>
              </w:rPr>
              <w:tab/>
            </w:r>
            <w:r w:rsidR="005C19C1" w:rsidRPr="00DC2C46">
              <w:rPr>
                <w:rFonts w:ascii="Arial" w:hAnsi="Arial" w:cs="Arial"/>
                <w:b/>
                <w:sz w:val="18"/>
                <w:szCs w:val="18"/>
              </w:rPr>
              <w:tab/>
            </w:r>
            <w:r w:rsidR="005C19C1" w:rsidRPr="00DC2C46">
              <w:rPr>
                <w:rFonts w:ascii="Arial" w:hAnsi="Arial" w:cs="Arial"/>
                <w:b/>
                <w:sz w:val="18"/>
                <w:szCs w:val="18"/>
              </w:rPr>
              <w:tab/>
            </w:r>
            <w:r w:rsidR="005C19C1" w:rsidRPr="00DC2C46">
              <w:rPr>
                <w:rFonts w:ascii="Arial" w:hAnsi="Arial" w:cs="Arial"/>
                <w:b/>
                <w:sz w:val="18"/>
                <w:szCs w:val="18"/>
              </w:rPr>
              <w:tab/>
            </w:r>
            <w:r w:rsidR="005C19C1" w:rsidRPr="00DC2C46">
              <w:rPr>
                <w:rFonts w:ascii="Arial" w:hAnsi="Arial" w:cs="Arial"/>
                <w:b/>
                <w:sz w:val="18"/>
                <w:szCs w:val="18"/>
              </w:rPr>
              <w:tab/>
              <w:t>Date/Time</w:t>
            </w:r>
          </w:p>
          <w:p w14:paraId="64CEAC16" w14:textId="05F03A66" w:rsidR="005C19C1" w:rsidRPr="00A76952" w:rsidRDefault="00BD46DC" w:rsidP="00C90567">
            <w:pPr>
              <w:rPr>
                <w:rFonts w:ascii="Arial" w:hAnsi="Arial" w:cs="Arial"/>
                <w:b/>
              </w:rPr>
            </w:pPr>
            <w:r w:rsidRPr="00234911">
              <w:rPr>
                <w:rFonts w:ascii="Arial" w:hAnsi="Arial" w:cs="Arial"/>
                <w:b/>
                <w:sz w:val="18"/>
                <w:szCs w:val="18"/>
              </w:rPr>
              <w:t>NAME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                                                             </w:t>
            </w:r>
            <w:r w:rsidR="002404E1" w:rsidRPr="00A76952">
              <w:rPr>
                <w:rFonts w:ascii="Arial" w:hAnsi="Arial" w:cs="Arial"/>
                <w:b/>
              </w:rPr>
              <w:t xml:space="preserve">   </w:t>
            </w:r>
            <w:r w:rsidR="00A76952">
              <w:rPr>
                <w:rFonts w:ascii="Arial" w:hAnsi="Arial" w:cs="Arial"/>
                <w:b/>
              </w:rPr>
              <w:t xml:space="preserve">                                                                                    </w:t>
            </w:r>
            <w:r w:rsidR="002404E1" w:rsidRPr="00A76952">
              <w:rPr>
                <w:rFonts w:ascii="Arial" w:hAnsi="Arial" w:cs="Arial"/>
                <w:b/>
              </w:rPr>
              <w:t xml:space="preserve">                                                                                                              </w:t>
            </w:r>
            <w:r w:rsidR="00C901C3" w:rsidRPr="00A76952">
              <w:rPr>
                <w:rFonts w:ascii="Arial" w:hAnsi="Arial" w:cs="Arial"/>
                <w:b/>
              </w:rPr>
              <w:t xml:space="preserve">          </w:t>
            </w:r>
          </w:p>
        </w:tc>
      </w:tr>
    </w:tbl>
    <w:p w14:paraId="66084BB2" w14:textId="77777777" w:rsidR="005C19C1" w:rsidRDefault="00491E1A" w:rsidP="00AC3043">
      <w:pPr>
        <w:rPr>
          <w:rFonts w:ascii="Arial" w:hAnsi="Arial" w:cs="Arial"/>
        </w:rPr>
      </w:pPr>
      <w:r w:rsidRPr="00491E1A">
        <w:rPr>
          <w:rFonts w:ascii="Arial" w:hAnsi="Arial" w:cs="Arial"/>
        </w:rPr>
        <w:t>Critical Information Requirements</w:t>
      </w:r>
      <w:r w:rsidR="005C19C1" w:rsidRPr="00491E1A">
        <w:rPr>
          <w:rFonts w:ascii="Arial" w:hAnsi="Arial" w:cs="Arial"/>
        </w:rPr>
        <w:t xml:space="preserve">                                         </w:t>
      </w:r>
      <w:r w:rsidR="00A2236B" w:rsidRPr="00491E1A">
        <w:rPr>
          <w:rFonts w:ascii="Arial" w:hAnsi="Arial" w:cs="Arial"/>
        </w:rPr>
        <w:tab/>
      </w:r>
      <w:r w:rsidR="00A2236B" w:rsidRPr="00491E1A">
        <w:rPr>
          <w:rFonts w:ascii="Arial" w:hAnsi="Arial" w:cs="Arial"/>
        </w:rPr>
        <w:tab/>
        <w:t xml:space="preserve">        </w:t>
      </w:r>
      <w:r>
        <w:rPr>
          <w:rFonts w:ascii="Arial" w:hAnsi="Arial" w:cs="Arial"/>
        </w:rPr>
        <w:t xml:space="preserve"> </w:t>
      </w:r>
      <w:r w:rsidR="00A2236B" w:rsidRPr="00491E1A">
        <w:rPr>
          <w:rFonts w:ascii="Arial" w:hAnsi="Arial" w:cs="Arial"/>
        </w:rPr>
        <w:t xml:space="preserve">   </w:t>
      </w:r>
      <w:r w:rsidR="00A2236B" w:rsidRPr="00491E1A">
        <w:rPr>
          <w:rFonts w:ascii="Arial" w:hAnsi="Arial" w:cs="Arial"/>
        </w:rPr>
        <w:tab/>
      </w:r>
      <w:r w:rsidR="00A2236B" w:rsidRPr="00491E1A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A2236B" w:rsidRPr="00491E1A">
        <w:rPr>
          <w:rFonts w:ascii="Arial" w:hAnsi="Arial" w:cs="Arial"/>
        </w:rPr>
        <w:t>ICS 202</w:t>
      </w:r>
      <w:r w:rsidR="008B20FF">
        <w:rPr>
          <w:rFonts w:ascii="Arial" w:hAnsi="Arial" w:cs="Arial"/>
        </w:rPr>
        <w:t>B</w:t>
      </w:r>
      <w:r>
        <w:rPr>
          <w:rFonts w:ascii="Arial" w:hAnsi="Arial" w:cs="Arial"/>
        </w:rPr>
        <w:t xml:space="preserve"> (rev 07</w:t>
      </w:r>
      <w:r w:rsidR="00873D19" w:rsidRPr="00491E1A">
        <w:rPr>
          <w:rFonts w:ascii="Arial" w:hAnsi="Arial" w:cs="Arial"/>
        </w:rPr>
        <w:t>/201</w:t>
      </w:r>
      <w:r>
        <w:rPr>
          <w:rFonts w:ascii="Arial" w:hAnsi="Arial" w:cs="Arial"/>
        </w:rPr>
        <w:t>2</w:t>
      </w:r>
      <w:r w:rsidR="00873D19" w:rsidRPr="00491E1A">
        <w:rPr>
          <w:rFonts w:ascii="Arial" w:hAnsi="Arial" w:cs="Arial"/>
        </w:rPr>
        <w:t xml:space="preserve">) </w:t>
      </w:r>
    </w:p>
    <w:p w14:paraId="674CC7F9" w14:textId="77777777" w:rsidR="008B20FF" w:rsidRPr="00491E1A" w:rsidRDefault="008B20FF" w:rsidP="00AC3043">
      <w:pPr>
        <w:rPr>
          <w:rFonts w:ascii="Arial" w:hAnsi="Arial" w:cs="Arial"/>
        </w:rPr>
      </w:pPr>
    </w:p>
    <w:sectPr w:rsidR="008B20FF" w:rsidRPr="00491E1A" w:rsidSect="00543DBD">
      <w:pgSz w:w="12240" w:h="15840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D757E5"/>
    <w:multiLevelType w:val="hybridMultilevel"/>
    <w:tmpl w:val="7BFCE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83731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20"/>
  <w:displayHorizontalDrawingGridEvery w:val="2"/>
  <w:displayVerticalDrawingGridEvery w:val="0"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C9C"/>
    <w:rsid w:val="00000933"/>
    <w:rsid w:val="000019E3"/>
    <w:rsid w:val="00001A8B"/>
    <w:rsid w:val="00002914"/>
    <w:rsid w:val="00004A3C"/>
    <w:rsid w:val="00012797"/>
    <w:rsid w:val="00015AEF"/>
    <w:rsid w:val="000223CA"/>
    <w:rsid w:val="0002279D"/>
    <w:rsid w:val="000239BC"/>
    <w:rsid w:val="00023DBE"/>
    <w:rsid w:val="00024868"/>
    <w:rsid w:val="00030295"/>
    <w:rsid w:val="000407C0"/>
    <w:rsid w:val="000414AB"/>
    <w:rsid w:val="00042299"/>
    <w:rsid w:val="000449FC"/>
    <w:rsid w:val="000450DB"/>
    <w:rsid w:val="00056D0E"/>
    <w:rsid w:val="00064FDA"/>
    <w:rsid w:val="0007023F"/>
    <w:rsid w:val="000955F3"/>
    <w:rsid w:val="000979B2"/>
    <w:rsid w:val="000B0D19"/>
    <w:rsid w:val="000C0ECE"/>
    <w:rsid w:val="000C1A96"/>
    <w:rsid w:val="000C6E4C"/>
    <w:rsid w:val="000D37F0"/>
    <w:rsid w:val="000D3B8F"/>
    <w:rsid w:val="000F0600"/>
    <w:rsid w:val="00105674"/>
    <w:rsid w:val="00112424"/>
    <w:rsid w:val="001140C7"/>
    <w:rsid w:val="001164EB"/>
    <w:rsid w:val="001204FC"/>
    <w:rsid w:val="001211DD"/>
    <w:rsid w:val="00126761"/>
    <w:rsid w:val="0015400D"/>
    <w:rsid w:val="00154639"/>
    <w:rsid w:val="00156E75"/>
    <w:rsid w:val="001668FC"/>
    <w:rsid w:val="001676DA"/>
    <w:rsid w:val="001727B2"/>
    <w:rsid w:val="001778B9"/>
    <w:rsid w:val="00177F5B"/>
    <w:rsid w:val="00180ACD"/>
    <w:rsid w:val="00181892"/>
    <w:rsid w:val="00197808"/>
    <w:rsid w:val="001A0BB2"/>
    <w:rsid w:val="001A1B88"/>
    <w:rsid w:val="001A324F"/>
    <w:rsid w:val="001A509D"/>
    <w:rsid w:val="001A6735"/>
    <w:rsid w:val="001B1577"/>
    <w:rsid w:val="001B60C2"/>
    <w:rsid w:val="001B72BF"/>
    <w:rsid w:val="001C2F02"/>
    <w:rsid w:val="001C5463"/>
    <w:rsid w:val="001D0311"/>
    <w:rsid w:val="001D37C0"/>
    <w:rsid w:val="001D4B96"/>
    <w:rsid w:val="001E49CA"/>
    <w:rsid w:val="001F1932"/>
    <w:rsid w:val="001F1C6D"/>
    <w:rsid w:val="0020762F"/>
    <w:rsid w:val="002076B9"/>
    <w:rsid w:val="00210D57"/>
    <w:rsid w:val="0021245F"/>
    <w:rsid w:val="00215281"/>
    <w:rsid w:val="002209AA"/>
    <w:rsid w:val="00221EB6"/>
    <w:rsid w:val="0023010B"/>
    <w:rsid w:val="00231448"/>
    <w:rsid w:val="00231EA0"/>
    <w:rsid w:val="00232D24"/>
    <w:rsid w:val="00234911"/>
    <w:rsid w:val="002404E1"/>
    <w:rsid w:val="0024079D"/>
    <w:rsid w:val="00241ABB"/>
    <w:rsid w:val="00242539"/>
    <w:rsid w:val="002460BB"/>
    <w:rsid w:val="00247AF7"/>
    <w:rsid w:val="00252397"/>
    <w:rsid w:val="00253DE1"/>
    <w:rsid w:val="00255427"/>
    <w:rsid w:val="0026520D"/>
    <w:rsid w:val="00267C7F"/>
    <w:rsid w:val="00277A71"/>
    <w:rsid w:val="002876F6"/>
    <w:rsid w:val="002918C6"/>
    <w:rsid w:val="00292F1B"/>
    <w:rsid w:val="00295822"/>
    <w:rsid w:val="0029798D"/>
    <w:rsid w:val="002A4AFA"/>
    <w:rsid w:val="002B1AF8"/>
    <w:rsid w:val="002C10BF"/>
    <w:rsid w:val="002C4A3B"/>
    <w:rsid w:val="002C5623"/>
    <w:rsid w:val="002C5BDF"/>
    <w:rsid w:val="002D25BE"/>
    <w:rsid w:val="002E3962"/>
    <w:rsid w:val="002E6B21"/>
    <w:rsid w:val="002F0000"/>
    <w:rsid w:val="002F2726"/>
    <w:rsid w:val="00300054"/>
    <w:rsid w:val="0030159E"/>
    <w:rsid w:val="00310F9D"/>
    <w:rsid w:val="003234D9"/>
    <w:rsid w:val="00326B05"/>
    <w:rsid w:val="00326C95"/>
    <w:rsid w:val="00327272"/>
    <w:rsid w:val="003356F1"/>
    <w:rsid w:val="00335B38"/>
    <w:rsid w:val="00342377"/>
    <w:rsid w:val="00343A05"/>
    <w:rsid w:val="00343A39"/>
    <w:rsid w:val="003445A1"/>
    <w:rsid w:val="00360E59"/>
    <w:rsid w:val="00363C3B"/>
    <w:rsid w:val="0037060E"/>
    <w:rsid w:val="00382E40"/>
    <w:rsid w:val="0038473B"/>
    <w:rsid w:val="00390BAD"/>
    <w:rsid w:val="003948B5"/>
    <w:rsid w:val="00396A29"/>
    <w:rsid w:val="003A4056"/>
    <w:rsid w:val="003B2ABA"/>
    <w:rsid w:val="003B6450"/>
    <w:rsid w:val="003C0955"/>
    <w:rsid w:val="003C4074"/>
    <w:rsid w:val="003C5A8F"/>
    <w:rsid w:val="003C6F1E"/>
    <w:rsid w:val="003D47CF"/>
    <w:rsid w:val="003D5269"/>
    <w:rsid w:val="003D5821"/>
    <w:rsid w:val="003D6274"/>
    <w:rsid w:val="003D721D"/>
    <w:rsid w:val="003D7F8A"/>
    <w:rsid w:val="003E1983"/>
    <w:rsid w:val="003E2FBA"/>
    <w:rsid w:val="003E352B"/>
    <w:rsid w:val="003E4BF5"/>
    <w:rsid w:val="003E7777"/>
    <w:rsid w:val="00400392"/>
    <w:rsid w:val="00400A02"/>
    <w:rsid w:val="00402D3E"/>
    <w:rsid w:val="00402F1B"/>
    <w:rsid w:val="00403F54"/>
    <w:rsid w:val="00406A1B"/>
    <w:rsid w:val="00410E43"/>
    <w:rsid w:val="00411169"/>
    <w:rsid w:val="004158BE"/>
    <w:rsid w:val="00420922"/>
    <w:rsid w:val="0042790B"/>
    <w:rsid w:val="004320A8"/>
    <w:rsid w:val="0043222B"/>
    <w:rsid w:val="0043264B"/>
    <w:rsid w:val="00440605"/>
    <w:rsid w:val="00443B2A"/>
    <w:rsid w:val="00444014"/>
    <w:rsid w:val="0045165E"/>
    <w:rsid w:val="004533DA"/>
    <w:rsid w:val="00455739"/>
    <w:rsid w:val="004568E6"/>
    <w:rsid w:val="00460508"/>
    <w:rsid w:val="00467F57"/>
    <w:rsid w:val="00472CDE"/>
    <w:rsid w:val="00475892"/>
    <w:rsid w:val="00481D20"/>
    <w:rsid w:val="00482D2E"/>
    <w:rsid w:val="00490F51"/>
    <w:rsid w:val="00491298"/>
    <w:rsid w:val="00491E1A"/>
    <w:rsid w:val="004928AB"/>
    <w:rsid w:val="00493224"/>
    <w:rsid w:val="00493D4C"/>
    <w:rsid w:val="00494D8C"/>
    <w:rsid w:val="00495878"/>
    <w:rsid w:val="004962D9"/>
    <w:rsid w:val="004A715E"/>
    <w:rsid w:val="004B361B"/>
    <w:rsid w:val="004B7256"/>
    <w:rsid w:val="004C0702"/>
    <w:rsid w:val="004C5489"/>
    <w:rsid w:val="004C554C"/>
    <w:rsid w:val="004C6B24"/>
    <w:rsid w:val="004D1B04"/>
    <w:rsid w:val="004D2066"/>
    <w:rsid w:val="004E0AD9"/>
    <w:rsid w:val="004E3012"/>
    <w:rsid w:val="004E4486"/>
    <w:rsid w:val="004E5093"/>
    <w:rsid w:val="004F4440"/>
    <w:rsid w:val="004F572A"/>
    <w:rsid w:val="005075AC"/>
    <w:rsid w:val="00511541"/>
    <w:rsid w:val="00513A06"/>
    <w:rsid w:val="0051753A"/>
    <w:rsid w:val="00521631"/>
    <w:rsid w:val="005319F3"/>
    <w:rsid w:val="00532D61"/>
    <w:rsid w:val="00535870"/>
    <w:rsid w:val="0054212E"/>
    <w:rsid w:val="00542192"/>
    <w:rsid w:val="005421AA"/>
    <w:rsid w:val="0054369B"/>
    <w:rsid w:val="00543865"/>
    <w:rsid w:val="00543DBD"/>
    <w:rsid w:val="0054428D"/>
    <w:rsid w:val="0054790C"/>
    <w:rsid w:val="00550330"/>
    <w:rsid w:val="0055619B"/>
    <w:rsid w:val="00560533"/>
    <w:rsid w:val="0056197D"/>
    <w:rsid w:val="00571A1A"/>
    <w:rsid w:val="00582EC2"/>
    <w:rsid w:val="005837B0"/>
    <w:rsid w:val="00593C39"/>
    <w:rsid w:val="005A6D52"/>
    <w:rsid w:val="005A6FFF"/>
    <w:rsid w:val="005A71B7"/>
    <w:rsid w:val="005B1663"/>
    <w:rsid w:val="005B331A"/>
    <w:rsid w:val="005B3637"/>
    <w:rsid w:val="005C1455"/>
    <w:rsid w:val="005C19C1"/>
    <w:rsid w:val="005C7B4B"/>
    <w:rsid w:val="005D073D"/>
    <w:rsid w:val="005D1042"/>
    <w:rsid w:val="005E46BE"/>
    <w:rsid w:val="005F0AF3"/>
    <w:rsid w:val="005F60D6"/>
    <w:rsid w:val="005F7D1D"/>
    <w:rsid w:val="00600710"/>
    <w:rsid w:val="00602055"/>
    <w:rsid w:val="0061165D"/>
    <w:rsid w:val="0061528C"/>
    <w:rsid w:val="00622DE6"/>
    <w:rsid w:val="00623643"/>
    <w:rsid w:val="006239A7"/>
    <w:rsid w:val="00630826"/>
    <w:rsid w:val="006338C2"/>
    <w:rsid w:val="0063419B"/>
    <w:rsid w:val="00634304"/>
    <w:rsid w:val="006564DE"/>
    <w:rsid w:val="00656E27"/>
    <w:rsid w:val="006604BB"/>
    <w:rsid w:val="00661C23"/>
    <w:rsid w:val="00666A79"/>
    <w:rsid w:val="006736D3"/>
    <w:rsid w:val="0067593F"/>
    <w:rsid w:val="006820F4"/>
    <w:rsid w:val="00695F77"/>
    <w:rsid w:val="00697422"/>
    <w:rsid w:val="006A0BCF"/>
    <w:rsid w:val="006A167A"/>
    <w:rsid w:val="006A5745"/>
    <w:rsid w:val="006A712C"/>
    <w:rsid w:val="006A7D9B"/>
    <w:rsid w:val="006B3389"/>
    <w:rsid w:val="006B72C8"/>
    <w:rsid w:val="006B7430"/>
    <w:rsid w:val="006B76ED"/>
    <w:rsid w:val="006C0AE9"/>
    <w:rsid w:val="006C46D4"/>
    <w:rsid w:val="006C4EED"/>
    <w:rsid w:val="006D1E0F"/>
    <w:rsid w:val="006D4308"/>
    <w:rsid w:val="006D768B"/>
    <w:rsid w:val="006D7AB2"/>
    <w:rsid w:val="006E0656"/>
    <w:rsid w:val="006E161E"/>
    <w:rsid w:val="006E3847"/>
    <w:rsid w:val="006F22A9"/>
    <w:rsid w:val="006F4014"/>
    <w:rsid w:val="006F6E60"/>
    <w:rsid w:val="00706437"/>
    <w:rsid w:val="00706A12"/>
    <w:rsid w:val="00710A10"/>
    <w:rsid w:val="007218BE"/>
    <w:rsid w:val="00721C67"/>
    <w:rsid w:val="00735CAF"/>
    <w:rsid w:val="00740A4D"/>
    <w:rsid w:val="00747670"/>
    <w:rsid w:val="00747F01"/>
    <w:rsid w:val="007518CB"/>
    <w:rsid w:val="0075491A"/>
    <w:rsid w:val="00762284"/>
    <w:rsid w:val="00773237"/>
    <w:rsid w:val="00777D53"/>
    <w:rsid w:val="00781B7C"/>
    <w:rsid w:val="00785211"/>
    <w:rsid w:val="00793AE6"/>
    <w:rsid w:val="007A247B"/>
    <w:rsid w:val="007B1D0D"/>
    <w:rsid w:val="007B4C2E"/>
    <w:rsid w:val="007C5004"/>
    <w:rsid w:val="007D153F"/>
    <w:rsid w:val="007D1A97"/>
    <w:rsid w:val="007D27D1"/>
    <w:rsid w:val="007E0BF9"/>
    <w:rsid w:val="007F3BB1"/>
    <w:rsid w:val="007F55A0"/>
    <w:rsid w:val="00800239"/>
    <w:rsid w:val="00803AD0"/>
    <w:rsid w:val="008041E3"/>
    <w:rsid w:val="00806415"/>
    <w:rsid w:val="008075EC"/>
    <w:rsid w:val="00810382"/>
    <w:rsid w:val="00810FDF"/>
    <w:rsid w:val="00814F5E"/>
    <w:rsid w:val="00815DEA"/>
    <w:rsid w:val="00815F57"/>
    <w:rsid w:val="00816C74"/>
    <w:rsid w:val="00820D59"/>
    <w:rsid w:val="00832418"/>
    <w:rsid w:val="00833035"/>
    <w:rsid w:val="008352A1"/>
    <w:rsid w:val="00836C9C"/>
    <w:rsid w:val="00840424"/>
    <w:rsid w:val="00840F37"/>
    <w:rsid w:val="00841560"/>
    <w:rsid w:val="008421DD"/>
    <w:rsid w:val="00844DB3"/>
    <w:rsid w:val="00844F99"/>
    <w:rsid w:val="008452BE"/>
    <w:rsid w:val="008509D1"/>
    <w:rsid w:val="008562DD"/>
    <w:rsid w:val="00856A83"/>
    <w:rsid w:val="00862FD9"/>
    <w:rsid w:val="00864113"/>
    <w:rsid w:val="00864B6F"/>
    <w:rsid w:val="00867072"/>
    <w:rsid w:val="00867139"/>
    <w:rsid w:val="008731F9"/>
    <w:rsid w:val="00873D19"/>
    <w:rsid w:val="008747EB"/>
    <w:rsid w:val="00874EF4"/>
    <w:rsid w:val="00882AB1"/>
    <w:rsid w:val="00883BCC"/>
    <w:rsid w:val="008936FB"/>
    <w:rsid w:val="008B117A"/>
    <w:rsid w:val="008B20FF"/>
    <w:rsid w:val="008B2E88"/>
    <w:rsid w:val="008B4588"/>
    <w:rsid w:val="008B7271"/>
    <w:rsid w:val="008C1026"/>
    <w:rsid w:val="008C120B"/>
    <w:rsid w:val="008C1D3E"/>
    <w:rsid w:val="008C2CAB"/>
    <w:rsid w:val="008C74E2"/>
    <w:rsid w:val="008D1A65"/>
    <w:rsid w:val="008D276C"/>
    <w:rsid w:val="008D3574"/>
    <w:rsid w:val="008D6349"/>
    <w:rsid w:val="008D7436"/>
    <w:rsid w:val="008D7D7A"/>
    <w:rsid w:val="008E2364"/>
    <w:rsid w:val="008E79B9"/>
    <w:rsid w:val="008E7D77"/>
    <w:rsid w:val="008F09ED"/>
    <w:rsid w:val="008F0FDD"/>
    <w:rsid w:val="008F5147"/>
    <w:rsid w:val="008F6F4D"/>
    <w:rsid w:val="0090150A"/>
    <w:rsid w:val="00903753"/>
    <w:rsid w:val="0090448B"/>
    <w:rsid w:val="009070AC"/>
    <w:rsid w:val="00915962"/>
    <w:rsid w:val="00915B33"/>
    <w:rsid w:val="00916F68"/>
    <w:rsid w:val="00922A60"/>
    <w:rsid w:val="0092310B"/>
    <w:rsid w:val="00927C89"/>
    <w:rsid w:val="00940AAA"/>
    <w:rsid w:val="00946202"/>
    <w:rsid w:val="0094736D"/>
    <w:rsid w:val="00951934"/>
    <w:rsid w:val="00955AF9"/>
    <w:rsid w:val="00956EF7"/>
    <w:rsid w:val="009601B4"/>
    <w:rsid w:val="0096348A"/>
    <w:rsid w:val="00964130"/>
    <w:rsid w:val="0096475E"/>
    <w:rsid w:val="009664F7"/>
    <w:rsid w:val="009807C5"/>
    <w:rsid w:val="009827F6"/>
    <w:rsid w:val="009829A5"/>
    <w:rsid w:val="00982B61"/>
    <w:rsid w:val="0098388B"/>
    <w:rsid w:val="00985A52"/>
    <w:rsid w:val="009871C8"/>
    <w:rsid w:val="00987529"/>
    <w:rsid w:val="00990004"/>
    <w:rsid w:val="00994013"/>
    <w:rsid w:val="009A0CC3"/>
    <w:rsid w:val="009A34CF"/>
    <w:rsid w:val="009A7430"/>
    <w:rsid w:val="009C230B"/>
    <w:rsid w:val="009C6607"/>
    <w:rsid w:val="009D0850"/>
    <w:rsid w:val="009E0152"/>
    <w:rsid w:val="009E102C"/>
    <w:rsid w:val="009F0AE2"/>
    <w:rsid w:val="009F4351"/>
    <w:rsid w:val="009F4366"/>
    <w:rsid w:val="00A00A15"/>
    <w:rsid w:val="00A1204A"/>
    <w:rsid w:val="00A125F0"/>
    <w:rsid w:val="00A16A50"/>
    <w:rsid w:val="00A20CE3"/>
    <w:rsid w:val="00A2236B"/>
    <w:rsid w:val="00A22AE4"/>
    <w:rsid w:val="00A24AE2"/>
    <w:rsid w:val="00A25FE1"/>
    <w:rsid w:val="00A262FC"/>
    <w:rsid w:val="00A27177"/>
    <w:rsid w:val="00A31E39"/>
    <w:rsid w:val="00A330A8"/>
    <w:rsid w:val="00A34DDB"/>
    <w:rsid w:val="00A36889"/>
    <w:rsid w:val="00A36C0F"/>
    <w:rsid w:val="00A36C53"/>
    <w:rsid w:val="00A37E37"/>
    <w:rsid w:val="00A53026"/>
    <w:rsid w:val="00A60BC1"/>
    <w:rsid w:val="00A6123C"/>
    <w:rsid w:val="00A64BB8"/>
    <w:rsid w:val="00A6703C"/>
    <w:rsid w:val="00A671B0"/>
    <w:rsid w:val="00A67CD9"/>
    <w:rsid w:val="00A73151"/>
    <w:rsid w:val="00A764C4"/>
    <w:rsid w:val="00A76952"/>
    <w:rsid w:val="00A7704C"/>
    <w:rsid w:val="00A771FF"/>
    <w:rsid w:val="00A80D1A"/>
    <w:rsid w:val="00A8220A"/>
    <w:rsid w:val="00A852B8"/>
    <w:rsid w:val="00A951CF"/>
    <w:rsid w:val="00A96651"/>
    <w:rsid w:val="00A96E92"/>
    <w:rsid w:val="00A97919"/>
    <w:rsid w:val="00AA23CE"/>
    <w:rsid w:val="00AB5C81"/>
    <w:rsid w:val="00AC3043"/>
    <w:rsid w:val="00AD4D4D"/>
    <w:rsid w:val="00AE782D"/>
    <w:rsid w:val="00AF2694"/>
    <w:rsid w:val="00AF58DB"/>
    <w:rsid w:val="00AF59C7"/>
    <w:rsid w:val="00AF6584"/>
    <w:rsid w:val="00B0193F"/>
    <w:rsid w:val="00B03223"/>
    <w:rsid w:val="00B04D1D"/>
    <w:rsid w:val="00B115E1"/>
    <w:rsid w:val="00B14F1E"/>
    <w:rsid w:val="00B20040"/>
    <w:rsid w:val="00B2534D"/>
    <w:rsid w:val="00B33469"/>
    <w:rsid w:val="00B428E8"/>
    <w:rsid w:val="00B45792"/>
    <w:rsid w:val="00B529FE"/>
    <w:rsid w:val="00B56ACA"/>
    <w:rsid w:val="00B619B5"/>
    <w:rsid w:val="00B6362A"/>
    <w:rsid w:val="00B7240C"/>
    <w:rsid w:val="00B728EC"/>
    <w:rsid w:val="00B73780"/>
    <w:rsid w:val="00B80BDD"/>
    <w:rsid w:val="00B81360"/>
    <w:rsid w:val="00B81814"/>
    <w:rsid w:val="00B83233"/>
    <w:rsid w:val="00B8780B"/>
    <w:rsid w:val="00B965E5"/>
    <w:rsid w:val="00BA0103"/>
    <w:rsid w:val="00BA0707"/>
    <w:rsid w:val="00BA6F71"/>
    <w:rsid w:val="00BA75D3"/>
    <w:rsid w:val="00BB3F4E"/>
    <w:rsid w:val="00BC108E"/>
    <w:rsid w:val="00BC148A"/>
    <w:rsid w:val="00BC6736"/>
    <w:rsid w:val="00BD46DC"/>
    <w:rsid w:val="00BD66E0"/>
    <w:rsid w:val="00BE69F5"/>
    <w:rsid w:val="00BF14C4"/>
    <w:rsid w:val="00BF3DBA"/>
    <w:rsid w:val="00BF6243"/>
    <w:rsid w:val="00C02F2C"/>
    <w:rsid w:val="00C108BA"/>
    <w:rsid w:val="00C11306"/>
    <w:rsid w:val="00C134E1"/>
    <w:rsid w:val="00C22884"/>
    <w:rsid w:val="00C30F64"/>
    <w:rsid w:val="00C36FA5"/>
    <w:rsid w:val="00C415A1"/>
    <w:rsid w:val="00C456FF"/>
    <w:rsid w:val="00C45A1E"/>
    <w:rsid w:val="00C553C5"/>
    <w:rsid w:val="00C56ECE"/>
    <w:rsid w:val="00C61C15"/>
    <w:rsid w:val="00C64913"/>
    <w:rsid w:val="00C7052F"/>
    <w:rsid w:val="00C70800"/>
    <w:rsid w:val="00C763BA"/>
    <w:rsid w:val="00C82B8F"/>
    <w:rsid w:val="00C901C3"/>
    <w:rsid w:val="00C90567"/>
    <w:rsid w:val="00C93ADE"/>
    <w:rsid w:val="00CA074A"/>
    <w:rsid w:val="00CA2FB3"/>
    <w:rsid w:val="00CA5D63"/>
    <w:rsid w:val="00CC106D"/>
    <w:rsid w:val="00CC238E"/>
    <w:rsid w:val="00CC36F7"/>
    <w:rsid w:val="00CE3D0A"/>
    <w:rsid w:val="00CE63F1"/>
    <w:rsid w:val="00CE6A09"/>
    <w:rsid w:val="00CE748D"/>
    <w:rsid w:val="00CF174A"/>
    <w:rsid w:val="00CF3019"/>
    <w:rsid w:val="00CF30BB"/>
    <w:rsid w:val="00CF329B"/>
    <w:rsid w:val="00CF4B88"/>
    <w:rsid w:val="00D04BA5"/>
    <w:rsid w:val="00D04DE4"/>
    <w:rsid w:val="00D05FA4"/>
    <w:rsid w:val="00D10C1B"/>
    <w:rsid w:val="00D1413E"/>
    <w:rsid w:val="00D1703D"/>
    <w:rsid w:val="00D21582"/>
    <w:rsid w:val="00D23A9F"/>
    <w:rsid w:val="00D36895"/>
    <w:rsid w:val="00D378D8"/>
    <w:rsid w:val="00D40F3A"/>
    <w:rsid w:val="00D46351"/>
    <w:rsid w:val="00D4744B"/>
    <w:rsid w:val="00D54E7D"/>
    <w:rsid w:val="00D56330"/>
    <w:rsid w:val="00D63DA6"/>
    <w:rsid w:val="00D65832"/>
    <w:rsid w:val="00D66AB0"/>
    <w:rsid w:val="00D7241D"/>
    <w:rsid w:val="00D72A93"/>
    <w:rsid w:val="00D72B81"/>
    <w:rsid w:val="00D73C86"/>
    <w:rsid w:val="00D83135"/>
    <w:rsid w:val="00D90568"/>
    <w:rsid w:val="00DA2AEF"/>
    <w:rsid w:val="00DA7062"/>
    <w:rsid w:val="00DB1C65"/>
    <w:rsid w:val="00DB7485"/>
    <w:rsid w:val="00DC2C46"/>
    <w:rsid w:val="00DC4E75"/>
    <w:rsid w:val="00DD3695"/>
    <w:rsid w:val="00DD6ACD"/>
    <w:rsid w:val="00DD7E55"/>
    <w:rsid w:val="00DE14CD"/>
    <w:rsid w:val="00DE36E4"/>
    <w:rsid w:val="00DE37B7"/>
    <w:rsid w:val="00DE3AC8"/>
    <w:rsid w:val="00DE50B2"/>
    <w:rsid w:val="00DE6289"/>
    <w:rsid w:val="00DE681F"/>
    <w:rsid w:val="00DF3285"/>
    <w:rsid w:val="00E03994"/>
    <w:rsid w:val="00E066C4"/>
    <w:rsid w:val="00E13235"/>
    <w:rsid w:val="00E170A2"/>
    <w:rsid w:val="00E202EB"/>
    <w:rsid w:val="00E27881"/>
    <w:rsid w:val="00E3306B"/>
    <w:rsid w:val="00E36C94"/>
    <w:rsid w:val="00E40D8D"/>
    <w:rsid w:val="00E45D5F"/>
    <w:rsid w:val="00E50B08"/>
    <w:rsid w:val="00E52BC2"/>
    <w:rsid w:val="00E52D17"/>
    <w:rsid w:val="00E53C94"/>
    <w:rsid w:val="00E55519"/>
    <w:rsid w:val="00E57CE4"/>
    <w:rsid w:val="00E630FF"/>
    <w:rsid w:val="00E67F9D"/>
    <w:rsid w:val="00E765A2"/>
    <w:rsid w:val="00E8398D"/>
    <w:rsid w:val="00E8510A"/>
    <w:rsid w:val="00E87583"/>
    <w:rsid w:val="00E91D7F"/>
    <w:rsid w:val="00E93127"/>
    <w:rsid w:val="00E96F9F"/>
    <w:rsid w:val="00EA1962"/>
    <w:rsid w:val="00EB0F31"/>
    <w:rsid w:val="00EC49E8"/>
    <w:rsid w:val="00ED135F"/>
    <w:rsid w:val="00ED2AD6"/>
    <w:rsid w:val="00ED39B3"/>
    <w:rsid w:val="00ED67B8"/>
    <w:rsid w:val="00EE353A"/>
    <w:rsid w:val="00EE3D38"/>
    <w:rsid w:val="00EF34EC"/>
    <w:rsid w:val="00EF3BC8"/>
    <w:rsid w:val="00EF4725"/>
    <w:rsid w:val="00F00DA1"/>
    <w:rsid w:val="00F05354"/>
    <w:rsid w:val="00F1390F"/>
    <w:rsid w:val="00F140C0"/>
    <w:rsid w:val="00F1513C"/>
    <w:rsid w:val="00F2318F"/>
    <w:rsid w:val="00F23D38"/>
    <w:rsid w:val="00F24368"/>
    <w:rsid w:val="00F25931"/>
    <w:rsid w:val="00F25D15"/>
    <w:rsid w:val="00F25EDB"/>
    <w:rsid w:val="00F307DE"/>
    <w:rsid w:val="00F308DF"/>
    <w:rsid w:val="00F33BCD"/>
    <w:rsid w:val="00F36D68"/>
    <w:rsid w:val="00F46703"/>
    <w:rsid w:val="00F51029"/>
    <w:rsid w:val="00F5231D"/>
    <w:rsid w:val="00F55D96"/>
    <w:rsid w:val="00F56650"/>
    <w:rsid w:val="00F634FB"/>
    <w:rsid w:val="00F657A9"/>
    <w:rsid w:val="00F71B6C"/>
    <w:rsid w:val="00F7369E"/>
    <w:rsid w:val="00F826CC"/>
    <w:rsid w:val="00FA370B"/>
    <w:rsid w:val="00FA5448"/>
    <w:rsid w:val="00FB0291"/>
    <w:rsid w:val="00FB060D"/>
    <w:rsid w:val="00FB0904"/>
    <w:rsid w:val="00FB384E"/>
    <w:rsid w:val="00FB3F6F"/>
    <w:rsid w:val="00FC555A"/>
    <w:rsid w:val="00FD0435"/>
    <w:rsid w:val="00FD09D1"/>
    <w:rsid w:val="00FD484B"/>
    <w:rsid w:val="00FD7186"/>
    <w:rsid w:val="00FD7A76"/>
    <w:rsid w:val="00FE354E"/>
    <w:rsid w:val="00FE4F3B"/>
    <w:rsid w:val="00FE61D6"/>
    <w:rsid w:val="00FF0683"/>
    <w:rsid w:val="00FF2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3E828D"/>
  <w15:docId w15:val="{FB2E3433-DCB2-46AC-A043-AB1FDAEA8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5448"/>
    <w:pPr>
      <w:overflowPunct w:val="0"/>
      <w:autoSpaceDE w:val="0"/>
      <w:autoSpaceDN w:val="0"/>
      <w:adjustRightInd w:val="0"/>
      <w:textAlignment w:val="baseline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C19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6C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Yelton\Documents\Response\ICS%20Tool%20Box\ICS%20Forms\USCG\Complete%20Set_2019\ICS202B%20Critical%20Info%20Reqrmts%207-1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DB85D3A9E16746A717A17E24DC1965" ma:contentTypeVersion="4" ma:contentTypeDescription="Create a new document." ma:contentTypeScope="" ma:versionID="4cb3e087df1fddfe79555cbd48fdadfa">
  <xsd:schema xmlns:xsd="http://www.w3.org/2001/XMLSchema" xmlns:xs="http://www.w3.org/2001/XMLSchema" xmlns:p="http://schemas.microsoft.com/office/2006/metadata/properties" xmlns:ns2="81dd32c4-4136-4db7-b0cb-b7912fa5b271" targetNamespace="http://schemas.microsoft.com/office/2006/metadata/properties" ma:root="true" ma:fieldsID="f7cf7c9d0576a528cb998807e55f8de3" ns2:_="">
    <xsd:import namespace="81dd32c4-4136-4db7-b0cb-b7912fa5b2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dd32c4-4136-4db7-b0cb-b7912fa5b2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E3B30EF-1228-4022-8532-7E5AD0851CA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48A1C19-4B44-4DC7-8A00-91E779C11D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21E69D-2133-41C5-AA66-FC6D8E397C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dd32c4-4136-4db7-b0cb-b7912fa5b2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ICS202B Critical Info Reqrmts 7-12.dotx</Template>
  <TotalTime>47</TotalTime>
  <Pages>1</Pages>
  <Words>181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States Coast Guard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Yelton</dc:creator>
  <cp:lastModifiedBy>Gardner-Cox, Pete (ECY)</cp:lastModifiedBy>
  <cp:revision>5</cp:revision>
  <cp:lastPrinted>2024-12-04T20:50:00Z</cp:lastPrinted>
  <dcterms:created xsi:type="dcterms:W3CDTF">2024-12-04T20:09:00Z</dcterms:created>
  <dcterms:modified xsi:type="dcterms:W3CDTF">2024-12-09T22:43:00Z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0x010100BFDB85D3A9E16746A717A17E24DC1965</vt:lpwstr>
  </property>
</Properties>
</file>