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D723F" w14:textId="77777777" w:rsidR="0060019C" w:rsidRPr="00AF7BA7" w:rsidRDefault="0060019C" w:rsidP="0060019C">
      <w:pPr>
        <w:pStyle w:val="Heading2"/>
        <w:keepNext w:val="0"/>
        <w:keepLines w:val="0"/>
        <w:jc w:val="center"/>
        <w:rPr>
          <w:rFonts w:eastAsia="MS Mincho"/>
        </w:rPr>
      </w:pPr>
      <w:r w:rsidRPr="00AF7BA7">
        <w:rPr>
          <w:rFonts w:eastAsia="MS Mincho"/>
        </w:rPr>
        <w:t>Website Checklist </w:t>
      </w:r>
      <w:r>
        <w:rPr>
          <w:rFonts w:eastAsia="MS Mincho"/>
        </w:rPr>
        <w:t xml:space="preserve">– </w:t>
      </w:r>
      <w:r w:rsidRPr="00AF7BA7">
        <w:rPr>
          <w:rFonts w:eastAsia="MS Mincho"/>
        </w:rPr>
        <w:t xml:space="preserve">How to Create a </w:t>
      </w:r>
      <w:proofErr w:type="gramStart"/>
      <w:r w:rsidRPr="00AF7BA7">
        <w:rPr>
          <w:rFonts w:eastAsia="MS Mincho"/>
        </w:rPr>
        <w:t>Website</w:t>
      </w:r>
      <w:proofErr w:type="gramEnd"/>
      <w:r w:rsidRPr="00AF7BA7">
        <w:rPr>
          <w:rFonts w:eastAsia="MS Mincho"/>
        </w:rPr>
        <w:t> </w:t>
      </w:r>
    </w:p>
    <w:p w14:paraId="4264E102" w14:textId="77777777" w:rsidR="0060019C" w:rsidRPr="00AF7BA7" w:rsidRDefault="0060019C" w:rsidP="0060019C">
      <w:pPr>
        <w:pStyle w:val="Heading2"/>
        <w:keepNext w:val="0"/>
        <w:keepLines w:val="0"/>
        <w:jc w:val="center"/>
        <w:rPr>
          <w:rFonts w:eastAsia="MS Mincho"/>
        </w:rPr>
      </w:pPr>
      <w:r w:rsidRPr="00AF7BA7">
        <w:rPr>
          <w:rFonts w:eastAsia="MS Mincho"/>
        </w:rPr>
        <w:t> </w:t>
      </w:r>
    </w:p>
    <w:p w14:paraId="3318E8F6"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Choose the right website builder - </w:t>
      </w:r>
      <w:r>
        <w:rPr>
          <w:rStyle w:val="normaltextrun"/>
          <w:lang w:val="en-CA"/>
        </w:rPr>
        <w:t>Using a website builder is the best option, as a website can be created quickly and easily without any technical knowledge. Hosting costs are included, website builders provide step-by-step instructions and are mobile friendly. Additionally, websites using a builder can be easily maintained by those with little to no experience. Common website builders: </w:t>
      </w:r>
      <w:r>
        <w:rPr>
          <w:rStyle w:val="eop"/>
        </w:rPr>
        <w:t> </w:t>
      </w:r>
    </w:p>
    <w:p w14:paraId="5DADFA09"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hyperlink r:id="rId5" w:tgtFrame="_blank" w:history="1">
        <w:r w:rsidRPr="00EF089D">
          <w:rPr>
            <w:rStyle w:val="normaltextrun"/>
            <w:lang w:val="en-CA"/>
          </w:rPr>
          <w:t>Squarespace</w:t>
        </w:r>
      </w:hyperlink>
      <w:r w:rsidRPr="00EF089D">
        <w:rPr>
          <w:rStyle w:val="normaltextrun"/>
          <w:lang w:val="en-CA"/>
        </w:rPr>
        <w:t> </w:t>
      </w:r>
    </w:p>
    <w:p w14:paraId="765E0ED9"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hyperlink r:id="rId6" w:tgtFrame="_blank" w:history="1">
        <w:proofErr w:type="spellStart"/>
        <w:r w:rsidRPr="00EF089D">
          <w:rPr>
            <w:rStyle w:val="normaltextrun"/>
            <w:lang w:val="en-CA"/>
          </w:rPr>
          <w:t>Wix</w:t>
        </w:r>
        <w:proofErr w:type="spellEnd"/>
      </w:hyperlink>
      <w:r w:rsidRPr="00EF089D">
        <w:rPr>
          <w:rStyle w:val="normaltextrun"/>
          <w:lang w:val="en-CA"/>
        </w:rPr>
        <w:t> </w:t>
      </w:r>
    </w:p>
    <w:p w14:paraId="116C8409"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hyperlink r:id="rId7" w:tgtFrame="_blank" w:history="1">
        <w:r w:rsidRPr="00EF089D">
          <w:rPr>
            <w:rStyle w:val="normaltextrun"/>
            <w:lang w:val="en-CA"/>
          </w:rPr>
          <w:t>GoDaddy</w:t>
        </w:r>
      </w:hyperlink>
    </w:p>
    <w:p w14:paraId="0B1201A6"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4CD5EF82"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Sign up for a website builder plan - </w:t>
      </w:r>
      <w:r>
        <w:rPr>
          <w:rStyle w:val="normaltextrun"/>
          <w:lang w:val="en-CA"/>
        </w:rPr>
        <w:t>Website builders offer multiple plans so you should consider your needs and the length of time you expect the website will need to be active. </w:t>
      </w:r>
      <w:r>
        <w:rPr>
          <w:rStyle w:val="eop"/>
        </w:rPr>
        <w:t> </w:t>
      </w:r>
    </w:p>
    <w:p w14:paraId="46521C87" w14:textId="77777777" w:rsidR="0060019C" w:rsidRDefault="0060019C" w:rsidP="0060019C">
      <w:pPr>
        <w:pStyle w:val="paragraph"/>
        <w:numPr>
          <w:ilvl w:val="0"/>
          <w:numId w:val="1"/>
        </w:numPr>
        <w:spacing w:before="0" w:beforeAutospacing="0" w:after="0" w:afterAutospacing="0"/>
        <w:textAlignment w:val="baseline"/>
      </w:pPr>
      <w:r>
        <w:rPr>
          <w:rStyle w:val="normaltextrun"/>
          <w:lang w:val="en-CA"/>
        </w:rPr>
        <w:t>Be sure the selected website builder has high hosting capability. The response website will end up with lots of content including video, extensive traffic, multiple users. Hosting costs can end up higher than subscription costs.</w:t>
      </w:r>
      <w:r>
        <w:rPr>
          <w:rStyle w:val="eop"/>
        </w:rPr>
        <w:t> </w:t>
      </w:r>
    </w:p>
    <w:p w14:paraId="571D39C3" w14:textId="77777777" w:rsidR="0060019C" w:rsidRDefault="0060019C" w:rsidP="0060019C">
      <w:pPr>
        <w:pStyle w:val="paragraph"/>
        <w:numPr>
          <w:ilvl w:val="0"/>
          <w:numId w:val="1"/>
        </w:numPr>
        <w:spacing w:before="0" w:beforeAutospacing="0" w:after="0" w:afterAutospacing="0"/>
        <w:textAlignment w:val="baseline"/>
      </w:pPr>
      <w:r>
        <w:rPr>
          <w:rStyle w:val="normaltextrun"/>
          <w:lang w:val="en-CA"/>
        </w:rPr>
        <w:t xml:space="preserve">Response websites may need to be archived as a production log for the JIC. A response website in a major incident will likely have to be live for at least one year, possibly longer to accommodate legal discovery, investigation and hearings, anniversaries and completion of recovery </w:t>
      </w:r>
      <w:proofErr w:type="gramStart"/>
      <w:r>
        <w:rPr>
          <w:rStyle w:val="normaltextrun"/>
          <w:lang w:val="en-CA"/>
        </w:rPr>
        <w:t>activities</w:t>
      </w:r>
      <w:proofErr w:type="gramEnd"/>
      <w:r>
        <w:rPr>
          <w:rStyle w:val="eop"/>
        </w:rPr>
        <w:t> </w:t>
      </w:r>
    </w:p>
    <w:p w14:paraId="173DDC10" w14:textId="77777777" w:rsidR="0060019C" w:rsidRDefault="0060019C" w:rsidP="0060019C">
      <w:pPr>
        <w:pStyle w:val="paragraph"/>
        <w:numPr>
          <w:ilvl w:val="0"/>
          <w:numId w:val="1"/>
        </w:numPr>
        <w:spacing w:before="0" w:beforeAutospacing="0" w:after="0" w:afterAutospacing="0"/>
        <w:textAlignment w:val="baseline"/>
      </w:pPr>
      <w:r>
        <w:rPr>
          <w:rStyle w:val="normaltextrun"/>
          <w:lang w:val="en-CA"/>
        </w:rPr>
        <w:t xml:space="preserve">When possible, disposition of website and content </w:t>
      </w:r>
      <w:proofErr w:type="gramStart"/>
      <w:r>
        <w:rPr>
          <w:rStyle w:val="normaltextrun"/>
          <w:lang w:val="en-CA"/>
        </w:rPr>
        <w:t>has to</w:t>
      </w:r>
      <w:proofErr w:type="gramEnd"/>
      <w:r>
        <w:rPr>
          <w:rStyle w:val="normaltextrun"/>
          <w:lang w:val="en-CA"/>
        </w:rPr>
        <w:t xml:space="preserve"> be considered: Can the provider capture or archive content and share it with multiple response partners.</w:t>
      </w:r>
      <w:r>
        <w:rPr>
          <w:rStyle w:val="eop"/>
        </w:rPr>
        <w:t> </w:t>
      </w:r>
    </w:p>
    <w:p w14:paraId="3B300CB5"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3D644CC0"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lang w:val="en-CA"/>
        </w:rPr>
        <w:t>Consider a proven and industry-standard response website tool such as Jetty.</w:t>
      </w:r>
      <w:r>
        <w:rPr>
          <w:rStyle w:val="eop"/>
        </w:rPr>
        <w:t> </w:t>
      </w:r>
    </w:p>
    <w:p w14:paraId="4BE14927"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Jetty (https://www.responsegroupinc.com/jetty) provides all website creation and management needs, offered by trained and 24/7 available staff.</w:t>
      </w:r>
      <w:r w:rsidRPr="00EF089D">
        <w:rPr>
          <w:rStyle w:val="normaltextrun"/>
          <w:lang w:val="en-CA"/>
        </w:rPr>
        <w:t> </w:t>
      </w:r>
    </w:p>
    <w:p w14:paraId="1CC02A1F"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 xml:space="preserve">Jetty services allow a </w:t>
      </w:r>
      <w:proofErr w:type="gramStart"/>
      <w:r>
        <w:rPr>
          <w:rStyle w:val="normaltextrun"/>
          <w:lang w:val="en-CA"/>
        </w:rPr>
        <w:t>resource-constrained</w:t>
      </w:r>
      <w:proofErr w:type="gramEnd"/>
      <w:r>
        <w:rPr>
          <w:rStyle w:val="normaltextrun"/>
          <w:lang w:val="en-CA"/>
        </w:rPr>
        <w:t xml:space="preserve"> JIC to use available people to manage content needs and stakeholder interaction while the Jetty site is prepared. </w:t>
      </w:r>
      <w:r w:rsidRPr="00EF089D">
        <w:rPr>
          <w:rStyle w:val="normaltextrun"/>
          <w:lang w:val="en-CA"/>
        </w:rPr>
        <w:t> </w:t>
      </w:r>
    </w:p>
    <w:p w14:paraId="131CAFA5"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4E8B1240"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Choose and register a domain name - </w:t>
      </w:r>
      <w:r>
        <w:rPr>
          <w:rStyle w:val="normaltextrun"/>
          <w:lang w:val="en-CA"/>
        </w:rPr>
        <w:t>A domain name is the portion of the URL (the site address in a browser’s search bar) that identifies a web page — in this case your website. </w:t>
      </w:r>
      <w:r>
        <w:rPr>
          <w:rStyle w:val="eop"/>
        </w:rPr>
        <w:t> </w:t>
      </w:r>
    </w:p>
    <w:p w14:paraId="4847FBC3"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lang w:val="en-CA"/>
        </w:rPr>
        <w:t>You can register your domain name separately; however, website builders usually offer to do it for you when you sign up with them. This is something to consider when choosing a builder. A domain name is one of the main ways a site presents itself to the internet, so choosing a name is important. Things to consider: </w:t>
      </w:r>
      <w:r>
        <w:rPr>
          <w:rStyle w:val="eop"/>
        </w:rPr>
        <w:t> </w:t>
      </w:r>
    </w:p>
    <w:p w14:paraId="0C9251DE"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The ACP includes incident naming conventions.</w:t>
      </w:r>
      <w:r w:rsidRPr="00EF089D">
        <w:rPr>
          <w:rStyle w:val="normaltextrun"/>
          <w:lang w:val="en-CA"/>
        </w:rPr>
        <w:t> </w:t>
      </w:r>
    </w:p>
    <w:p w14:paraId="645B65F2"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Make it relevant.</w:t>
      </w:r>
      <w:r w:rsidRPr="00EF089D">
        <w:rPr>
          <w:rStyle w:val="normaltextrun"/>
          <w:lang w:val="en-CA"/>
        </w:rPr>
        <w:t> </w:t>
      </w:r>
      <w:r>
        <w:rPr>
          <w:rStyle w:val="normaltextrun"/>
          <w:lang w:val="en-CA"/>
        </w:rPr>
        <w:t xml:space="preserve">Ensure the domain name is intuitive, something that can be easily searched for by users. </w:t>
      </w:r>
      <w:r w:rsidRPr="00EF089D">
        <w:rPr>
          <w:rStyle w:val="normaltextrun"/>
          <w:lang w:val="en-CA"/>
        </w:rPr>
        <w:t>The URL for the site should have a neutral, recognizable brand. </w:t>
      </w:r>
    </w:p>
    <w:p w14:paraId="2162ECE0"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Keep it short and specific. When choosing a domain name, keep it brief. Longer names are harder to remember and hinder searchability. Recommendation: a domain name no more than 14 characters in length.</w:t>
      </w:r>
      <w:r w:rsidRPr="00EF089D">
        <w:rPr>
          <w:rStyle w:val="normaltextrun"/>
          <w:lang w:val="en-CA"/>
        </w:rPr>
        <w:t> </w:t>
      </w:r>
    </w:p>
    <w:p w14:paraId="6B261FCB"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 xml:space="preserve">Avoid numbers, hyphens, double </w:t>
      </w:r>
      <w:proofErr w:type="gramStart"/>
      <w:r>
        <w:rPr>
          <w:rStyle w:val="normaltextrun"/>
          <w:lang w:val="en-CA"/>
        </w:rPr>
        <w:t>letters</w:t>
      </w:r>
      <w:proofErr w:type="gramEnd"/>
      <w:r>
        <w:rPr>
          <w:rStyle w:val="normaltextrun"/>
          <w:lang w:val="en-CA"/>
        </w:rPr>
        <w:t xml:space="preserve"> and words that are difficult to spell or easily misspelled. </w:t>
      </w:r>
      <w:proofErr w:type="gramStart"/>
      <w:r>
        <w:rPr>
          <w:rStyle w:val="normaltextrun"/>
          <w:lang w:val="en-CA"/>
        </w:rPr>
        <w:t>All of</w:t>
      </w:r>
      <w:proofErr w:type="gramEnd"/>
      <w:r>
        <w:rPr>
          <w:rStyle w:val="normaltextrun"/>
          <w:lang w:val="en-CA"/>
        </w:rPr>
        <w:t xml:space="preserve"> these elements are hurdles for users attempting to access the website.</w:t>
      </w:r>
      <w:r w:rsidRPr="00EF089D">
        <w:rPr>
          <w:rStyle w:val="normaltextrun"/>
          <w:lang w:val="en-CA"/>
        </w:rPr>
        <w:t> </w:t>
      </w:r>
    </w:p>
    <w:p w14:paraId="309EA775"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Focus on keywords. </w:t>
      </w:r>
      <w:r w:rsidRPr="00EF089D">
        <w:rPr>
          <w:rStyle w:val="normaltextrun"/>
          <w:lang w:val="en-CA"/>
        </w:rPr>
        <w:t> </w:t>
      </w:r>
    </w:p>
    <w:p w14:paraId="518AFEF5"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Use a .com extension. </w:t>
      </w:r>
      <w:r w:rsidRPr="00EF089D">
        <w:rPr>
          <w:rStyle w:val="normaltextrun"/>
          <w:lang w:val="en-CA"/>
        </w:rPr>
        <w:t> </w:t>
      </w:r>
    </w:p>
    <w:p w14:paraId="5C63D378"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lastRenderedPageBreak/>
        <w:t>Using the name of the spill may seem the logical choice, however, keep in mind the above before making that decision. The name of the spill may not be intuitive and easily searched for by the user. Keep in mind what names and phrases the public is already using to reference the response even though it may not be any piece of the official name.</w:t>
      </w:r>
      <w:r w:rsidRPr="00EF089D">
        <w:rPr>
          <w:rStyle w:val="normaltextrun"/>
          <w:lang w:val="en-CA"/>
        </w:rPr>
        <w:t> </w:t>
      </w:r>
    </w:p>
    <w:p w14:paraId="7CB493F5" w14:textId="77777777" w:rsidR="0060019C" w:rsidRPr="00EF089D" w:rsidRDefault="0060019C" w:rsidP="0060019C">
      <w:pPr>
        <w:pStyle w:val="paragraph"/>
        <w:spacing w:before="0" w:beforeAutospacing="0" w:after="0" w:afterAutospacing="0"/>
        <w:ind w:left="720"/>
        <w:textAlignment w:val="baseline"/>
        <w:rPr>
          <w:rStyle w:val="normaltextrun"/>
          <w:lang w:val="en-CA"/>
        </w:rPr>
      </w:pPr>
    </w:p>
    <w:p w14:paraId="369D1763"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lang w:val="en-CA"/>
        </w:rPr>
        <w:t xml:space="preserve">Once you’re sure about a domain, register it as part of the signup process with your chosen website builder. Alternatively, you can register the domain using another system, such as </w:t>
      </w:r>
      <w:hyperlink r:id="rId8" w:tgtFrame="_blank" w:history="1">
        <w:r>
          <w:rPr>
            <w:rStyle w:val="normaltextrun"/>
            <w:color w:val="000000"/>
            <w:shd w:val="clear" w:color="auto" w:fill="E1E3E6"/>
            <w:lang w:val="en-CA"/>
          </w:rPr>
          <w:t>Domain.com</w:t>
        </w:r>
      </w:hyperlink>
      <w:r>
        <w:rPr>
          <w:rStyle w:val="normaltextrun"/>
          <w:lang w:val="en-CA"/>
        </w:rPr>
        <w:t>. If you use Domain.com you must ensure the domain gets pointed to your website and builder. Typically, you will receive pieces of information to copy from the domain host into the website builder under the “domain” section. This tells the domain where to go once it is clicked because just since you have the domain does not mean it is attached to a website. This pointing step can also take up to 24 hours to process and is something to keep in mind.</w:t>
      </w:r>
      <w:r>
        <w:rPr>
          <w:rStyle w:val="eop"/>
        </w:rPr>
        <w:t> </w:t>
      </w:r>
    </w:p>
    <w:p w14:paraId="439714B2"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1601C171"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Choose a design template - </w:t>
      </w:r>
      <w:r>
        <w:rPr>
          <w:rStyle w:val="normaltextrun"/>
          <w:lang w:val="en-CA"/>
        </w:rPr>
        <w:t>Website builders offer a choice of various design templates so it’s important to choose the correct one to meet your needs. Things to consider:</w:t>
      </w:r>
      <w:r>
        <w:rPr>
          <w:rStyle w:val="eop"/>
        </w:rPr>
        <w:t> </w:t>
      </w:r>
    </w:p>
    <w:p w14:paraId="5C66B82F"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Do you want to include a social media feed.</w:t>
      </w:r>
      <w:r w:rsidRPr="00EF089D">
        <w:rPr>
          <w:rStyle w:val="normaltextrun"/>
          <w:lang w:val="en-CA"/>
        </w:rPr>
        <w:t> </w:t>
      </w:r>
    </w:p>
    <w:p w14:paraId="6BB4BC63"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Do you want to offer the option for users (such as the media) to download photos and video.</w:t>
      </w:r>
      <w:r w:rsidRPr="00EF089D">
        <w:rPr>
          <w:rStyle w:val="normaltextrun"/>
          <w:lang w:val="en-CA"/>
        </w:rPr>
        <w:t> </w:t>
      </w:r>
    </w:p>
    <w:p w14:paraId="0FAC0F97"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Will you be augmenting content with visuals.</w:t>
      </w:r>
      <w:r w:rsidRPr="00EF089D">
        <w:rPr>
          <w:rStyle w:val="normaltextrun"/>
          <w:lang w:val="en-CA"/>
        </w:rPr>
        <w:t> </w:t>
      </w:r>
    </w:p>
    <w:p w14:paraId="56DEBD71"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Will you be uploading documents.</w:t>
      </w:r>
      <w:r w:rsidRPr="00EF089D">
        <w:rPr>
          <w:rStyle w:val="normaltextrun"/>
          <w:lang w:val="en-CA"/>
        </w:rPr>
        <w:t> </w:t>
      </w:r>
    </w:p>
    <w:p w14:paraId="3A166A9F"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 xml:space="preserve">Accessibility – see section </w:t>
      </w:r>
      <w:r w:rsidRPr="00EF089D">
        <w:rPr>
          <w:rStyle w:val="normaltextrun"/>
          <w:lang w:val="en-CA"/>
        </w:rPr>
        <w:t>9202.7.6.7 </w:t>
      </w:r>
    </w:p>
    <w:p w14:paraId="0905360C"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27F72D7F"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Customize your template - </w:t>
      </w:r>
      <w:r>
        <w:rPr>
          <w:rStyle w:val="normaltextrun"/>
          <w:lang w:val="en-CA"/>
        </w:rPr>
        <w:t>Once you’ve chosen your template you will need to customize your layout and name your pages. Things to consider:</w:t>
      </w:r>
      <w:r>
        <w:rPr>
          <w:rStyle w:val="eop"/>
        </w:rPr>
        <w:t> </w:t>
      </w:r>
    </w:p>
    <w:p w14:paraId="50993162"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Menu items and navigation. </w:t>
      </w:r>
      <w:r w:rsidRPr="00EF089D">
        <w:rPr>
          <w:rStyle w:val="normaltextrun"/>
          <w:lang w:val="en-CA"/>
        </w:rPr>
        <w:t> </w:t>
      </w:r>
    </w:p>
    <w:p w14:paraId="20086B0C" w14:textId="77777777" w:rsidR="0060019C" w:rsidRPr="00EF089D" w:rsidRDefault="0060019C" w:rsidP="0060019C">
      <w:pPr>
        <w:pStyle w:val="paragraph"/>
        <w:numPr>
          <w:ilvl w:val="1"/>
          <w:numId w:val="1"/>
        </w:numPr>
        <w:spacing w:before="0" w:beforeAutospacing="0" w:after="0" w:afterAutospacing="0"/>
        <w:textAlignment w:val="baseline"/>
        <w:rPr>
          <w:rStyle w:val="normaltextrun"/>
          <w:lang w:val="en-CA"/>
        </w:rPr>
      </w:pPr>
      <w:r>
        <w:rPr>
          <w:rStyle w:val="normaltextrun"/>
          <w:lang w:val="en-CA"/>
        </w:rPr>
        <w:t xml:space="preserve">What information will go on the </w:t>
      </w:r>
      <w:proofErr w:type="gramStart"/>
      <w:r>
        <w:rPr>
          <w:rStyle w:val="normaltextrun"/>
          <w:lang w:val="en-CA"/>
        </w:rPr>
        <w:t>homepage</w:t>
      </w:r>
      <w:proofErr w:type="gramEnd"/>
      <w:r w:rsidRPr="00EF089D">
        <w:rPr>
          <w:rStyle w:val="normaltextrun"/>
          <w:lang w:val="en-CA"/>
        </w:rPr>
        <w:t> </w:t>
      </w:r>
    </w:p>
    <w:p w14:paraId="7DFF7B28" w14:textId="77777777" w:rsidR="0060019C" w:rsidRPr="00EF089D" w:rsidRDefault="0060019C" w:rsidP="0060019C">
      <w:pPr>
        <w:pStyle w:val="paragraph"/>
        <w:numPr>
          <w:ilvl w:val="1"/>
          <w:numId w:val="1"/>
        </w:numPr>
        <w:spacing w:before="0" w:beforeAutospacing="0" w:after="0" w:afterAutospacing="0"/>
        <w:textAlignment w:val="baseline"/>
        <w:rPr>
          <w:rStyle w:val="normaltextrun"/>
          <w:lang w:val="en-CA"/>
        </w:rPr>
      </w:pPr>
      <w:r>
        <w:rPr>
          <w:rStyle w:val="normaltextrun"/>
          <w:lang w:val="en-CA"/>
        </w:rPr>
        <w:t xml:space="preserve">Will there be a separate news </w:t>
      </w:r>
      <w:proofErr w:type="gramStart"/>
      <w:r>
        <w:rPr>
          <w:rStyle w:val="normaltextrun"/>
          <w:lang w:val="en-CA"/>
        </w:rPr>
        <w:t>section</w:t>
      </w:r>
      <w:proofErr w:type="gramEnd"/>
      <w:r w:rsidRPr="00EF089D">
        <w:rPr>
          <w:rStyle w:val="normaltextrun"/>
          <w:lang w:val="en-CA"/>
        </w:rPr>
        <w:t> </w:t>
      </w:r>
    </w:p>
    <w:p w14:paraId="4D249887" w14:textId="77777777" w:rsidR="0060019C" w:rsidRPr="00EF089D" w:rsidRDefault="0060019C" w:rsidP="0060019C">
      <w:pPr>
        <w:pStyle w:val="paragraph"/>
        <w:numPr>
          <w:ilvl w:val="1"/>
          <w:numId w:val="1"/>
        </w:numPr>
        <w:spacing w:before="0" w:beforeAutospacing="0" w:after="0" w:afterAutospacing="0"/>
        <w:textAlignment w:val="baseline"/>
        <w:rPr>
          <w:rStyle w:val="normaltextrun"/>
          <w:lang w:val="en-CA"/>
        </w:rPr>
      </w:pPr>
      <w:r>
        <w:rPr>
          <w:rStyle w:val="normaltextrun"/>
          <w:lang w:val="en-CA"/>
        </w:rPr>
        <w:t xml:space="preserve">What contact information be </w:t>
      </w:r>
      <w:proofErr w:type="gramStart"/>
      <w:r>
        <w:rPr>
          <w:rStyle w:val="normaltextrun"/>
          <w:lang w:val="en-CA"/>
        </w:rPr>
        <w:t>included</w:t>
      </w:r>
      <w:proofErr w:type="gramEnd"/>
      <w:r w:rsidRPr="00EF089D">
        <w:rPr>
          <w:rStyle w:val="normaltextrun"/>
          <w:lang w:val="en-CA"/>
        </w:rPr>
        <w:t> </w:t>
      </w:r>
    </w:p>
    <w:p w14:paraId="0FFC5B92"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 xml:space="preserve">Will photos and video be available for </w:t>
      </w:r>
      <w:proofErr w:type="gramStart"/>
      <w:r>
        <w:rPr>
          <w:rStyle w:val="normaltextrun"/>
          <w:lang w:val="en-CA"/>
        </w:rPr>
        <w:t>download</w:t>
      </w:r>
      <w:proofErr w:type="gramEnd"/>
      <w:r w:rsidRPr="00EF089D">
        <w:rPr>
          <w:rStyle w:val="normaltextrun"/>
          <w:lang w:val="en-CA"/>
        </w:rPr>
        <w:t> </w:t>
      </w:r>
    </w:p>
    <w:p w14:paraId="5F51B26D"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 xml:space="preserve">Color </w:t>
      </w:r>
      <w:proofErr w:type="gramStart"/>
      <w:r>
        <w:rPr>
          <w:rStyle w:val="normaltextrun"/>
          <w:lang w:val="en-CA"/>
        </w:rPr>
        <w:t>pallet</w:t>
      </w:r>
      <w:proofErr w:type="gramEnd"/>
      <w:r w:rsidRPr="00EF089D">
        <w:rPr>
          <w:rStyle w:val="normaltextrun"/>
          <w:lang w:val="en-CA"/>
        </w:rPr>
        <w:t> </w:t>
      </w:r>
    </w:p>
    <w:p w14:paraId="5C36D6E3"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Inclusion of logos</w:t>
      </w:r>
      <w:r w:rsidRPr="00EF089D">
        <w:rPr>
          <w:rStyle w:val="normaltextrun"/>
          <w:lang w:val="en-CA"/>
        </w:rPr>
        <w:t> </w:t>
      </w:r>
    </w:p>
    <w:p w14:paraId="3EDEB3C2" w14:textId="77777777" w:rsidR="0060019C" w:rsidRPr="00EF089D"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 xml:space="preserve">Usability, accessibility and the ability for users to quickly locate the information they are logging on to </w:t>
      </w:r>
      <w:proofErr w:type="gramStart"/>
      <w:r>
        <w:rPr>
          <w:rStyle w:val="normaltextrun"/>
          <w:lang w:val="en-CA"/>
        </w:rPr>
        <w:t>find</w:t>
      </w:r>
      <w:proofErr w:type="gramEnd"/>
      <w:r w:rsidRPr="00EF089D">
        <w:rPr>
          <w:rStyle w:val="normaltextrun"/>
          <w:lang w:val="en-CA"/>
        </w:rPr>
        <w:t> </w:t>
      </w:r>
    </w:p>
    <w:p w14:paraId="00A2E588"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044C53E6"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What should be included:</w:t>
      </w:r>
      <w:r>
        <w:rPr>
          <w:rStyle w:val="eop"/>
        </w:rPr>
        <w:t> </w:t>
      </w:r>
    </w:p>
    <w:p w14:paraId="7F3B4896"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Unified Command Agencies list</w:t>
      </w:r>
      <w:r w:rsidRPr="00AF3044">
        <w:rPr>
          <w:rStyle w:val="normaltextrun"/>
          <w:lang w:val="en-CA"/>
        </w:rPr>
        <w:t> </w:t>
      </w:r>
    </w:p>
    <w:p w14:paraId="205CAA5F"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 xml:space="preserve">Links to Social Media accounts, links to relevant accounts, or feed </w:t>
      </w:r>
      <w:proofErr w:type="gramStart"/>
      <w:r>
        <w:rPr>
          <w:rStyle w:val="normaltextrun"/>
          <w:lang w:val="en-CA"/>
        </w:rPr>
        <w:t>embeds</w:t>
      </w:r>
      <w:proofErr w:type="gramEnd"/>
      <w:r w:rsidRPr="00AF3044">
        <w:rPr>
          <w:rStyle w:val="normaltextrun"/>
          <w:lang w:val="en-CA"/>
        </w:rPr>
        <w:t> </w:t>
      </w:r>
    </w:p>
    <w:p w14:paraId="1E00CD1D"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Any distributed news releases,</w:t>
      </w:r>
      <w:r w:rsidRPr="00AF3044">
        <w:rPr>
          <w:rStyle w:val="normaltextrun"/>
          <w:lang w:val="en-CA"/>
        </w:rPr>
        <w:t> </w:t>
      </w:r>
    </w:p>
    <w:p w14:paraId="1FC999C5"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Relevant phone lines for reporting oil, birds, claims, etc.</w:t>
      </w:r>
      <w:r w:rsidRPr="00AF3044">
        <w:rPr>
          <w:rStyle w:val="normaltextrun"/>
          <w:lang w:val="en-CA"/>
        </w:rPr>
        <w:t> </w:t>
      </w:r>
    </w:p>
    <w:p w14:paraId="141CD1F1"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 xml:space="preserve">Approved photos, maps, fact sheets, video clips if </w:t>
      </w:r>
      <w:proofErr w:type="gramStart"/>
      <w:r>
        <w:rPr>
          <w:rStyle w:val="normaltextrun"/>
          <w:lang w:val="en-CA"/>
        </w:rPr>
        <w:t>obtained</w:t>
      </w:r>
      <w:proofErr w:type="gramEnd"/>
      <w:r>
        <w:rPr>
          <w:rStyle w:val="normaltextrun"/>
          <w:lang w:val="en-CA"/>
        </w:rPr>
        <w:t> </w:t>
      </w:r>
      <w:r w:rsidRPr="00AF3044">
        <w:rPr>
          <w:rStyle w:val="normaltextrun"/>
          <w:lang w:val="en-CA"/>
        </w:rPr>
        <w:t> </w:t>
      </w:r>
    </w:p>
    <w:p w14:paraId="30AEC6F2"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Basic information about the response</w:t>
      </w:r>
      <w:r w:rsidRPr="00AF3044">
        <w:rPr>
          <w:rStyle w:val="normaltextrun"/>
          <w:lang w:val="en-CA"/>
        </w:rPr>
        <w:t> </w:t>
      </w:r>
    </w:p>
    <w:p w14:paraId="3C12F4D3"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Safety announcements</w:t>
      </w:r>
      <w:r w:rsidRPr="00AF3044">
        <w:rPr>
          <w:rStyle w:val="normaltextrun"/>
          <w:lang w:val="en-CA"/>
        </w:rPr>
        <w:t> </w:t>
      </w:r>
    </w:p>
    <w:p w14:paraId="3E47245C"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4A4AB1DE"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Upload and format content - </w:t>
      </w:r>
      <w:r>
        <w:rPr>
          <w:rStyle w:val="normaltextrun"/>
          <w:lang w:val="en-CA"/>
        </w:rPr>
        <w:t>The Website Specialist works with the JIC manager to ensure that all information posted on the incident website is, timely, accurate, continuously updated and approved by Unified Command. Refer to section 9202.6.7.4 for the job description of the Website Specialist. Refer to section 9202.7.2 for the protocols and procedures for the approval of web content.</w:t>
      </w:r>
      <w:r>
        <w:rPr>
          <w:rStyle w:val="eop"/>
        </w:rPr>
        <w:t> </w:t>
      </w:r>
    </w:p>
    <w:p w14:paraId="2E966053"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lang w:val="en-CA"/>
        </w:rPr>
        <w:t> </w:t>
      </w:r>
      <w:r>
        <w:rPr>
          <w:rStyle w:val="eop"/>
        </w:rPr>
        <w:t> </w:t>
      </w:r>
    </w:p>
    <w:p w14:paraId="59FA1F5A"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Preview and test website - </w:t>
      </w:r>
      <w:r>
        <w:rPr>
          <w:rStyle w:val="normaltextrun"/>
          <w:lang w:val="en-CA"/>
        </w:rPr>
        <w:t>Always preview the website before publishing and be sure everything is working, including links and downloads. Also be sure to test on both desktop and mobile. Also, the website should be tested and reviewed by more than one person to ensure as many mistakes as possible are caught. Some things to look out for:</w:t>
      </w:r>
      <w:r>
        <w:rPr>
          <w:rStyle w:val="eop"/>
        </w:rPr>
        <w:t> </w:t>
      </w:r>
    </w:p>
    <w:p w14:paraId="6B91994F"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4BB34ED4"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Check all spelling and grammar.</w:t>
      </w:r>
      <w:r w:rsidRPr="00AF3044">
        <w:rPr>
          <w:rStyle w:val="normaltextrun"/>
          <w:lang w:val="en-CA"/>
        </w:rPr>
        <w:t> </w:t>
      </w:r>
    </w:p>
    <w:p w14:paraId="38E400D8"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Test that all the menu buttons are working.</w:t>
      </w:r>
      <w:r w:rsidRPr="00AF3044">
        <w:rPr>
          <w:rStyle w:val="normaltextrun"/>
          <w:lang w:val="en-CA"/>
        </w:rPr>
        <w:t> </w:t>
      </w:r>
    </w:p>
    <w:p w14:paraId="1E01328A"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Check for consistent formatting.</w:t>
      </w:r>
      <w:r w:rsidRPr="00AF3044">
        <w:rPr>
          <w:rStyle w:val="normaltextrun"/>
          <w:lang w:val="en-CA"/>
        </w:rPr>
        <w:t> </w:t>
      </w:r>
    </w:p>
    <w:p w14:paraId="2EFCAA55"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Does the navigation make sense?</w:t>
      </w:r>
      <w:r w:rsidRPr="00AF3044">
        <w:rPr>
          <w:rStyle w:val="normaltextrun"/>
          <w:lang w:val="en-CA"/>
        </w:rPr>
        <w:t> </w:t>
      </w:r>
    </w:p>
    <w:p w14:paraId="2E1F3C52" w14:textId="77777777" w:rsidR="0060019C" w:rsidRPr="00AF3044" w:rsidRDefault="0060019C" w:rsidP="0060019C">
      <w:pPr>
        <w:pStyle w:val="paragraph"/>
        <w:numPr>
          <w:ilvl w:val="0"/>
          <w:numId w:val="1"/>
        </w:numPr>
        <w:spacing w:before="0" w:beforeAutospacing="0" w:after="0" w:afterAutospacing="0"/>
        <w:textAlignment w:val="baseline"/>
        <w:rPr>
          <w:rStyle w:val="normaltextrun"/>
          <w:lang w:val="en-CA"/>
        </w:rPr>
      </w:pPr>
      <w:r>
        <w:rPr>
          <w:rStyle w:val="normaltextrun"/>
          <w:lang w:val="en-CA"/>
        </w:rPr>
        <w:t>Are you using heavy response jargon?</w:t>
      </w:r>
      <w:r w:rsidRPr="00AF3044">
        <w:rPr>
          <w:rStyle w:val="normaltextrun"/>
          <w:lang w:val="en-CA"/>
        </w:rPr>
        <w:t> </w:t>
      </w:r>
    </w:p>
    <w:p w14:paraId="7F59ED87"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37FA48C8"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Publish and share - </w:t>
      </w:r>
      <w:r>
        <w:rPr>
          <w:rStyle w:val="normaltextrun"/>
          <w:lang w:val="en-CA"/>
        </w:rPr>
        <w:t>Once the website has been published it should be shared with all relevant parties within Unified Command. The website should also be shared on social media and the URL should be included on all information and media products moving forward.</w:t>
      </w:r>
      <w:r>
        <w:rPr>
          <w:rStyle w:val="eop"/>
        </w:rPr>
        <w:t> </w:t>
      </w:r>
    </w:p>
    <w:p w14:paraId="17C6FA80"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eop"/>
        </w:rPr>
        <w:t> </w:t>
      </w:r>
    </w:p>
    <w:p w14:paraId="4784ABCF" w14:textId="77777777" w:rsidR="0060019C" w:rsidRDefault="0060019C" w:rsidP="0060019C">
      <w:pPr>
        <w:pStyle w:val="paragraph"/>
        <w:spacing w:before="0" w:beforeAutospacing="0" w:after="0" w:afterAutospacing="0"/>
        <w:textAlignment w:val="baseline"/>
        <w:rPr>
          <w:rFonts w:ascii="Segoe UI" w:hAnsi="Segoe UI" w:cs="Segoe UI"/>
          <w:sz w:val="18"/>
          <w:szCs w:val="18"/>
        </w:rPr>
      </w:pPr>
      <w:r>
        <w:rPr>
          <w:rStyle w:val="normaltextrun"/>
          <w:b/>
          <w:bCs/>
          <w:lang w:val="en-CA"/>
        </w:rPr>
        <w:t xml:space="preserve">Keep it updated - </w:t>
      </w:r>
      <w:r>
        <w:rPr>
          <w:rStyle w:val="normaltextrun"/>
          <w:lang w:val="en-CA"/>
        </w:rPr>
        <w:t>The website should be continually updated with new information as it becomes available and approved.</w:t>
      </w:r>
      <w:r>
        <w:rPr>
          <w:rStyle w:val="eop"/>
        </w:rPr>
        <w:t> </w:t>
      </w:r>
    </w:p>
    <w:p w14:paraId="5B503264" w14:textId="77777777" w:rsidR="00B511D4" w:rsidRDefault="00B511D4"/>
    <w:sectPr w:rsidR="00B5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910E91"/>
    <w:multiLevelType w:val="hybridMultilevel"/>
    <w:tmpl w:val="277410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6071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19C"/>
    <w:rsid w:val="0060019C"/>
    <w:rsid w:val="00B511D4"/>
    <w:rsid w:val="00B80CB8"/>
    <w:rsid w:val="00D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C20DB"/>
  <w15:chartTrackingRefBased/>
  <w15:docId w15:val="{B7D2A99D-6EF1-4293-8785-236DE77BF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9"/>
    <w:qFormat/>
    <w:rsid w:val="0060019C"/>
    <w:pPr>
      <w:keepNext/>
      <w:keepLines/>
      <w:tabs>
        <w:tab w:val="left" w:pos="810"/>
      </w:tabs>
      <w:suppressAutoHyphens/>
      <w:spacing w:after="0" w:line="240" w:lineRule="auto"/>
      <w:ind w:left="810" w:hanging="810"/>
      <w:outlineLvl w:val="1"/>
    </w:pPr>
    <w:rPr>
      <w:rFonts w:ascii="Arial" w:eastAsia="Times New Roman" w:hAnsi="Arial" w:cs="Times New Roman"/>
      <w:b/>
      <w:kern w:val="0"/>
      <w:sz w:val="28"/>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60019C"/>
    <w:rPr>
      <w:rFonts w:ascii="Arial" w:eastAsia="Times New Roman" w:hAnsi="Arial" w:cs="Times New Roman"/>
      <w:b/>
      <w:kern w:val="0"/>
      <w:sz w:val="28"/>
      <w:szCs w:val="20"/>
      <w14:ligatures w14:val="none"/>
    </w:rPr>
  </w:style>
  <w:style w:type="character" w:customStyle="1" w:styleId="normaltextrun">
    <w:name w:val="normaltextrun"/>
    <w:basedOn w:val="DefaultParagraphFont"/>
    <w:rsid w:val="0060019C"/>
  </w:style>
  <w:style w:type="paragraph" w:customStyle="1" w:styleId="paragraph">
    <w:name w:val="paragraph"/>
    <w:basedOn w:val="Normal"/>
    <w:rsid w:val="0060019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eop">
    <w:name w:val="eop"/>
    <w:basedOn w:val="DefaultParagraphFont"/>
    <w:rsid w:val="00600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main.com/" TargetMode="External"/><Relationship Id="rId3" Type="http://schemas.openxmlformats.org/officeDocument/2006/relationships/settings" Target="settings.xml"/><Relationship Id="rId7" Type="http://schemas.openxmlformats.org/officeDocument/2006/relationships/hyperlink" Target="https://www.godadd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ix.com/" TargetMode="External"/><Relationship Id="rId5" Type="http://schemas.openxmlformats.org/officeDocument/2006/relationships/hyperlink" Target="https://www.squarespace.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991</Words>
  <Characters>5650</Characters>
  <Application>Microsoft Office Word</Application>
  <DocSecurity>0</DocSecurity>
  <Lines>47</Lines>
  <Paragraphs>13</Paragraphs>
  <ScaleCrop>false</ScaleCrop>
  <Company>WA State Department of Ecology</Company>
  <LinksUpToDate>false</LinksUpToDate>
  <CharactersWithSpaces>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2024-04-02T01:17:00Z</dcterms:created>
  <dcterms:modified xsi:type="dcterms:W3CDTF">2024-04-02T01:18:00Z</dcterms:modified>
</cp:coreProperties>
</file>